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86C" w:rsidRPr="000A656A" w:rsidRDefault="009D4942" w:rsidP="00DF62FA">
      <w:pPr>
        <w:pStyle w:val="a3"/>
        <w:ind w:right="72" w:hanging="108"/>
        <w:contextualSpacing/>
        <w:jc w:val="left"/>
        <w:rPr>
          <w:sz w:val="16"/>
          <w:szCs w:val="16"/>
          <w:highlight w:val="yellow"/>
        </w:rPr>
      </w:pPr>
      <w:r>
        <w:t xml:space="preserve">                                                       </w:t>
      </w:r>
      <w:r>
        <w:object w:dxaOrig="253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94.5pt" o:ole="">
            <v:imagedata r:id="rId8" o:title=""/>
          </v:shape>
          <o:OLEObject Type="Embed" ProgID="CorelDraw.Graphic.16" ShapeID="_x0000_i1025" DrawAspect="Content" ObjectID="_1542802097" r:id="rId9"/>
        </w:object>
      </w:r>
    </w:p>
    <w:p w:rsidR="00465ECB" w:rsidRPr="00532177" w:rsidRDefault="00CF2E8C" w:rsidP="00DF62FA">
      <w:pPr>
        <w:spacing w:after="0" w:line="240" w:lineRule="auto"/>
        <w:ind w:right="72" w:hanging="1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2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65ECB" w:rsidRPr="00532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кционерное общество</w:t>
      </w:r>
    </w:p>
    <w:p w:rsidR="00465ECB" w:rsidRPr="00532177" w:rsidRDefault="00465ECB" w:rsidP="00DF62FA">
      <w:pPr>
        <w:pBdr>
          <w:bottom w:val="single" w:sz="4" w:space="1" w:color="auto"/>
        </w:pBdr>
        <w:spacing w:after="0" w:line="240" w:lineRule="auto"/>
        <w:ind w:right="72" w:hanging="1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2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D4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МСК Энергосеть</w:t>
      </w:r>
      <w:r w:rsidRPr="00532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D295C" w:rsidRPr="00532177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  <w:r w:rsidRPr="00532177">
        <w:rPr>
          <w:b w:val="0"/>
          <w:sz w:val="23"/>
          <w:szCs w:val="23"/>
        </w:rPr>
        <w:t>УТВЕРЖДАЮ»</w:t>
      </w:r>
    </w:p>
    <w:p w:rsidR="009D295C" w:rsidRPr="00532177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</w:p>
    <w:p w:rsidR="009D295C" w:rsidRPr="00532177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  <w:r w:rsidRPr="00532177">
        <w:rPr>
          <w:b w:val="0"/>
          <w:sz w:val="23"/>
          <w:szCs w:val="23"/>
        </w:rPr>
        <w:t>Председатель Закупочной комиссии</w:t>
      </w:r>
    </w:p>
    <w:p w:rsidR="009D295C" w:rsidRPr="00532177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  <w:r w:rsidRPr="00532177">
        <w:rPr>
          <w:b w:val="0"/>
          <w:sz w:val="23"/>
          <w:szCs w:val="23"/>
        </w:rPr>
        <w:t>АО «</w:t>
      </w:r>
      <w:r w:rsidR="009D4942">
        <w:rPr>
          <w:b w:val="0"/>
          <w:sz w:val="23"/>
          <w:szCs w:val="23"/>
        </w:rPr>
        <w:t>МСК Энерго</w:t>
      </w:r>
      <w:r w:rsidRPr="00532177">
        <w:rPr>
          <w:b w:val="0"/>
          <w:sz w:val="23"/>
          <w:szCs w:val="23"/>
        </w:rPr>
        <w:t>»</w:t>
      </w:r>
    </w:p>
    <w:p w:rsidR="009D295C" w:rsidRPr="00532177" w:rsidRDefault="00B6619E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>Борисенков</w:t>
      </w:r>
      <w:r w:rsidR="009D295C" w:rsidRPr="00532177">
        <w:rPr>
          <w:b w:val="0"/>
          <w:sz w:val="23"/>
          <w:szCs w:val="23"/>
        </w:rPr>
        <w:t xml:space="preserve"> </w:t>
      </w:r>
      <w:r>
        <w:rPr>
          <w:b w:val="0"/>
          <w:sz w:val="23"/>
          <w:szCs w:val="23"/>
        </w:rPr>
        <w:t>В</w:t>
      </w:r>
      <w:r w:rsidR="009D295C" w:rsidRPr="00532177">
        <w:rPr>
          <w:b w:val="0"/>
          <w:sz w:val="23"/>
          <w:szCs w:val="23"/>
        </w:rPr>
        <w:t>.</w:t>
      </w:r>
      <w:r>
        <w:rPr>
          <w:b w:val="0"/>
          <w:sz w:val="23"/>
          <w:szCs w:val="23"/>
        </w:rPr>
        <w:t>А</w:t>
      </w:r>
      <w:r w:rsidR="009D295C" w:rsidRPr="00532177">
        <w:rPr>
          <w:b w:val="0"/>
          <w:sz w:val="23"/>
          <w:szCs w:val="23"/>
        </w:rPr>
        <w:t>.</w:t>
      </w:r>
    </w:p>
    <w:p w:rsidR="009D295C" w:rsidRPr="00532177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</w:p>
    <w:p w:rsidR="009D295C" w:rsidRPr="00532177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  <w:r w:rsidRPr="00532177">
        <w:rPr>
          <w:b w:val="0"/>
          <w:sz w:val="23"/>
          <w:szCs w:val="23"/>
        </w:rPr>
        <w:t xml:space="preserve">_________________________ </w:t>
      </w:r>
    </w:p>
    <w:p w:rsidR="009D295C" w:rsidRPr="00532177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  <w:u w:val="single"/>
        </w:rPr>
      </w:pPr>
      <w:r w:rsidRPr="00532177">
        <w:rPr>
          <w:b w:val="0"/>
          <w:sz w:val="23"/>
          <w:szCs w:val="23"/>
          <w:u w:val="single"/>
        </w:rPr>
        <w:t>«</w:t>
      </w:r>
      <w:r w:rsidR="0054665B">
        <w:rPr>
          <w:b w:val="0"/>
          <w:sz w:val="23"/>
          <w:szCs w:val="23"/>
          <w:u w:val="single"/>
        </w:rPr>
        <w:t>09</w:t>
      </w:r>
      <w:bookmarkStart w:id="0" w:name="_GoBack"/>
      <w:bookmarkEnd w:id="0"/>
      <w:r w:rsidRPr="00532177">
        <w:rPr>
          <w:b w:val="0"/>
          <w:sz w:val="23"/>
          <w:szCs w:val="23"/>
          <w:u w:val="single"/>
        </w:rPr>
        <w:t>»</w:t>
      </w:r>
      <w:r w:rsidR="00F71BF7">
        <w:rPr>
          <w:b w:val="0"/>
          <w:sz w:val="23"/>
          <w:szCs w:val="23"/>
          <w:u w:val="single"/>
        </w:rPr>
        <w:t xml:space="preserve"> </w:t>
      </w:r>
      <w:r w:rsidR="00B6619E">
        <w:rPr>
          <w:b w:val="0"/>
          <w:sz w:val="23"/>
          <w:szCs w:val="23"/>
          <w:u w:val="single"/>
        </w:rPr>
        <w:t>декабря</w:t>
      </w:r>
      <w:r w:rsidR="002E5652" w:rsidRPr="00532177">
        <w:rPr>
          <w:b w:val="0"/>
          <w:sz w:val="23"/>
          <w:szCs w:val="23"/>
          <w:u w:val="single"/>
        </w:rPr>
        <w:t xml:space="preserve"> </w:t>
      </w:r>
      <w:r w:rsidRPr="00532177">
        <w:rPr>
          <w:b w:val="0"/>
          <w:sz w:val="23"/>
          <w:szCs w:val="23"/>
          <w:u w:val="single"/>
        </w:rPr>
        <w:t>201</w:t>
      </w:r>
      <w:r w:rsidR="00FC795E" w:rsidRPr="00532177">
        <w:rPr>
          <w:b w:val="0"/>
          <w:sz w:val="23"/>
          <w:szCs w:val="23"/>
          <w:u w:val="single"/>
        </w:rPr>
        <w:t>6</w:t>
      </w:r>
      <w:r w:rsidRPr="00532177">
        <w:rPr>
          <w:b w:val="0"/>
          <w:sz w:val="23"/>
          <w:szCs w:val="23"/>
          <w:u w:val="single"/>
        </w:rPr>
        <w:t xml:space="preserve"> г</w:t>
      </w:r>
    </w:p>
    <w:p w:rsidR="00465ECB" w:rsidRPr="00532177" w:rsidRDefault="00465ECB" w:rsidP="00DF62FA">
      <w:pPr>
        <w:spacing w:after="0"/>
        <w:contextualSpacing/>
        <w:rPr>
          <w:rFonts w:ascii="Times New Roman" w:eastAsiaTheme="minorEastAsia" w:hAnsi="Times New Roman" w:cs="Times New Roman"/>
          <w:sz w:val="23"/>
          <w:szCs w:val="23"/>
          <w:u w:val="single"/>
          <w:lang w:eastAsia="ru-RU"/>
        </w:rPr>
      </w:pPr>
    </w:p>
    <w:p w:rsidR="00465ECB" w:rsidRPr="00532177" w:rsidRDefault="00465ECB" w:rsidP="00DF62FA">
      <w:pPr>
        <w:spacing w:after="0" w:line="240" w:lineRule="auto"/>
        <w:contextualSpacing/>
        <w:jc w:val="center"/>
        <w:outlineLvl w:val="6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53217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ПРОТОКОЛ</w:t>
      </w:r>
    </w:p>
    <w:p w:rsidR="00EB0A46" w:rsidRPr="00532177" w:rsidRDefault="00BF431C" w:rsidP="00BF431C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532177">
        <w:rPr>
          <w:rFonts w:ascii="Times New Roman" w:hAnsi="Times New Roman" w:cs="Times New Roman"/>
          <w:sz w:val="23"/>
          <w:szCs w:val="23"/>
        </w:rPr>
        <w:t>заседания комиссии по процедуре рассмотрению заявок</w:t>
      </w:r>
    </w:p>
    <w:p w:rsidR="00BF431C" w:rsidRPr="00532177" w:rsidRDefault="00BF431C" w:rsidP="00BF431C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532177">
        <w:rPr>
          <w:rFonts w:ascii="Times New Roman" w:hAnsi="Times New Roman" w:cs="Times New Roman"/>
          <w:sz w:val="23"/>
          <w:szCs w:val="23"/>
        </w:rPr>
        <w:t xml:space="preserve"> на участие в открытом </w:t>
      </w:r>
      <w:r w:rsidR="00EA1FA9">
        <w:rPr>
          <w:rFonts w:ascii="Times New Roman" w:hAnsi="Times New Roman" w:cs="Times New Roman"/>
          <w:sz w:val="23"/>
          <w:szCs w:val="23"/>
        </w:rPr>
        <w:t xml:space="preserve">конкурсе </w:t>
      </w:r>
      <w:r w:rsidR="00EA1FA9" w:rsidRPr="00EA1FA9">
        <w:rPr>
          <w:rFonts w:ascii="Times New Roman" w:hAnsi="Times New Roman" w:cs="Times New Roman"/>
          <w:sz w:val="23"/>
          <w:szCs w:val="23"/>
        </w:rPr>
        <w:t>на право заключения договора</w:t>
      </w:r>
    </w:p>
    <w:p w:rsidR="005C3C50" w:rsidRPr="00532177" w:rsidRDefault="005C3C50" w:rsidP="005C3C50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532177">
        <w:rPr>
          <w:rFonts w:ascii="Times New Roman" w:hAnsi="Times New Roman" w:cs="Times New Roman"/>
          <w:sz w:val="23"/>
          <w:szCs w:val="23"/>
        </w:rPr>
        <w:t>(</w:t>
      </w:r>
      <w:r w:rsidR="002E5652" w:rsidRPr="00532177">
        <w:rPr>
          <w:rFonts w:ascii="Times New Roman" w:hAnsi="Times New Roman" w:cs="Times New Roman"/>
        </w:rPr>
        <w:t>Закупка №</w:t>
      </w:r>
      <w:r w:rsidR="00B6619E" w:rsidRPr="00B6619E">
        <w:rPr>
          <w:rFonts w:ascii="Times New Roman" w:hAnsi="Times New Roman" w:cs="Times New Roman"/>
        </w:rPr>
        <w:t>31604331004</w:t>
      </w:r>
      <w:r w:rsidRPr="00532177">
        <w:rPr>
          <w:rFonts w:ascii="Times New Roman" w:hAnsi="Times New Roman" w:cs="Times New Roman"/>
          <w:sz w:val="23"/>
          <w:szCs w:val="23"/>
        </w:rPr>
        <w:t>)</w:t>
      </w:r>
    </w:p>
    <w:p w:rsidR="005C3C50" w:rsidRPr="00532177" w:rsidRDefault="005C3C50" w:rsidP="005C3C50">
      <w:pPr>
        <w:spacing w:after="0"/>
        <w:ind w:left="708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5C3C50" w:rsidRPr="00532177" w:rsidRDefault="005C3C50" w:rsidP="005C3C50">
      <w:pPr>
        <w:pStyle w:val="7"/>
        <w:numPr>
          <w:ilvl w:val="0"/>
          <w:numId w:val="0"/>
        </w:numPr>
        <w:spacing w:before="0" w:after="0"/>
        <w:contextualSpacing/>
        <w:rPr>
          <w:rFonts w:ascii="Times New Roman" w:eastAsiaTheme="minorEastAsia" w:hAnsi="Times New Roman"/>
          <w:sz w:val="23"/>
          <w:szCs w:val="23"/>
          <w:u w:val="single"/>
        </w:rPr>
      </w:pPr>
      <w:r w:rsidRPr="00532177">
        <w:rPr>
          <w:rFonts w:ascii="Times New Roman" w:eastAsiaTheme="minorEastAsia" w:hAnsi="Times New Roman"/>
          <w:sz w:val="23"/>
          <w:szCs w:val="23"/>
          <w:u w:val="single"/>
        </w:rPr>
        <w:t>г. Королев</w:t>
      </w:r>
      <w:r w:rsidRPr="00532177">
        <w:rPr>
          <w:rFonts w:ascii="Times New Roman" w:eastAsiaTheme="minorEastAsia" w:hAnsi="Times New Roman"/>
          <w:sz w:val="23"/>
          <w:szCs w:val="23"/>
        </w:rPr>
        <w:t xml:space="preserve">                                                                                       </w:t>
      </w:r>
      <w:r w:rsidR="006E2BFE">
        <w:rPr>
          <w:rFonts w:ascii="Times New Roman" w:eastAsiaTheme="minorEastAsia" w:hAnsi="Times New Roman"/>
          <w:sz w:val="23"/>
          <w:szCs w:val="23"/>
        </w:rPr>
        <w:t xml:space="preserve">                              </w:t>
      </w:r>
      <w:r w:rsidRPr="00532177">
        <w:rPr>
          <w:rFonts w:ascii="Times New Roman" w:eastAsiaTheme="minorEastAsia" w:hAnsi="Times New Roman"/>
          <w:sz w:val="23"/>
          <w:szCs w:val="23"/>
          <w:u w:val="single"/>
        </w:rPr>
        <w:t>«</w:t>
      </w:r>
      <w:r w:rsidR="00B6619E">
        <w:rPr>
          <w:rFonts w:ascii="Times New Roman" w:eastAsiaTheme="minorEastAsia" w:hAnsi="Times New Roman"/>
          <w:sz w:val="23"/>
          <w:szCs w:val="23"/>
          <w:u w:val="single"/>
        </w:rPr>
        <w:t>07</w:t>
      </w:r>
      <w:r w:rsidR="0000701E">
        <w:rPr>
          <w:rFonts w:ascii="Times New Roman" w:eastAsiaTheme="minorEastAsia" w:hAnsi="Times New Roman"/>
          <w:sz w:val="23"/>
          <w:szCs w:val="23"/>
          <w:u w:val="single"/>
        </w:rPr>
        <w:t>»</w:t>
      </w:r>
      <w:r w:rsidR="000C677E">
        <w:rPr>
          <w:rFonts w:ascii="Times New Roman" w:eastAsiaTheme="minorEastAsia" w:hAnsi="Times New Roman"/>
          <w:sz w:val="23"/>
          <w:szCs w:val="23"/>
          <w:u w:val="single"/>
        </w:rPr>
        <w:t xml:space="preserve"> </w:t>
      </w:r>
      <w:r w:rsidR="00B6619E">
        <w:rPr>
          <w:rFonts w:ascii="Times New Roman" w:eastAsiaTheme="minorEastAsia" w:hAnsi="Times New Roman"/>
          <w:sz w:val="23"/>
          <w:szCs w:val="23"/>
          <w:u w:val="single"/>
        </w:rPr>
        <w:t>декабря</w:t>
      </w:r>
      <w:r w:rsidRPr="00532177">
        <w:rPr>
          <w:rFonts w:ascii="Times New Roman" w:eastAsiaTheme="minorEastAsia" w:hAnsi="Times New Roman"/>
          <w:sz w:val="23"/>
          <w:szCs w:val="23"/>
          <w:u w:val="single"/>
        </w:rPr>
        <w:t xml:space="preserve"> 2016 г.</w:t>
      </w:r>
    </w:p>
    <w:p w:rsidR="005C3C50" w:rsidRPr="00532177" w:rsidRDefault="005C3C50" w:rsidP="005C3C50">
      <w:pPr>
        <w:rPr>
          <w:rFonts w:ascii="Times New Roman" w:hAnsi="Times New Roman" w:cs="Times New Roman"/>
          <w:sz w:val="23"/>
          <w:szCs w:val="23"/>
          <w:lang w:eastAsia="ru-RU"/>
        </w:rPr>
      </w:pPr>
    </w:p>
    <w:p w:rsidR="005C3C50" w:rsidRPr="008D5F17" w:rsidRDefault="005C3C50" w:rsidP="002E56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D5F17">
        <w:rPr>
          <w:rFonts w:ascii="Times New Roman" w:hAnsi="Times New Roman" w:cs="Times New Roman"/>
          <w:b/>
          <w:sz w:val="24"/>
          <w:szCs w:val="24"/>
        </w:rPr>
        <w:t>1</w:t>
      </w:r>
      <w:r w:rsidRPr="008D5F17">
        <w:rPr>
          <w:rFonts w:ascii="Times New Roman" w:hAnsi="Times New Roman" w:cs="Times New Roman"/>
          <w:sz w:val="24"/>
          <w:szCs w:val="24"/>
        </w:rPr>
        <w:t>.</w:t>
      </w:r>
      <w:r w:rsidRPr="008D5F1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Дата, время и место проведение процедуры рассмотрения заявок на участие в открытом </w:t>
      </w:r>
      <w:r w:rsidR="00EA1FA9" w:rsidRPr="008D5F17">
        <w:rPr>
          <w:rFonts w:ascii="Times New Roman" w:hAnsi="Times New Roman" w:cs="Times New Roman"/>
          <w:b/>
          <w:sz w:val="24"/>
          <w:szCs w:val="24"/>
          <w:lang w:eastAsia="ru-RU"/>
        </w:rPr>
        <w:t>конкурсе на право заключения договора</w:t>
      </w:r>
      <w:r w:rsidRPr="008D5F1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E5652" w:rsidRPr="008D5F1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(реестровый номер </w:t>
      </w:r>
      <w:r w:rsidR="00EB0A46" w:rsidRPr="008D5F17">
        <w:rPr>
          <w:rFonts w:ascii="Times New Roman" w:hAnsi="Times New Roman" w:cs="Times New Roman"/>
          <w:b/>
          <w:sz w:val="24"/>
          <w:szCs w:val="24"/>
        </w:rPr>
        <w:t>О</w:t>
      </w:r>
      <w:r w:rsidR="00A95BA6" w:rsidRPr="008D5F17">
        <w:rPr>
          <w:rFonts w:ascii="Times New Roman" w:hAnsi="Times New Roman" w:cs="Times New Roman"/>
          <w:b/>
          <w:sz w:val="24"/>
          <w:szCs w:val="24"/>
        </w:rPr>
        <w:t>К</w:t>
      </w:r>
      <w:r w:rsidR="00EB0A46" w:rsidRPr="008D5F17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B6619E">
        <w:rPr>
          <w:rFonts w:ascii="Times New Roman" w:hAnsi="Times New Roman" w:cs="Times New Roman"/>
          <w:b/>
          <w:sz w:val="24"/>
          <w:szCs w:val="24"/>
        </w:rPr>
        <w:t>087</w:t>
      </w:r>
      <w:r w:rsidR="00EB0A46" w:rsidRPr="008D5F17">
        <w:rPr>
          <w:rFonts w:ascii="Times New Roman" w:hAnsi="Times New Roman" w:cs="Times New Roman"/>
          <w:b/>
          <w:sz w:val="24"/>
          <w:szCs w:val="24"/>
        </w:rPr>
        <w:t>/2016/</w:t>
      </w:r>
      <w:r w:rsidR="00B6619E">
        <w:rPr>
          <w:rFonts w:ascii="Times New Roman" w:hAnsi="Times New Roman" w:cs="Times New Roman"/>
          <w:b/>
          <w:sz w:val="24"/>
          <w:szCs w:val="24"/>
        </w:rPr>
        <w:t>ТП</w:t>
      </w:r>
      <w:r w:rsidR="002E5652" w:rsidRPr="008D5F1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) </w:t>
      </w:r>
      <w:r w:rsidR="00EB0A46" w:rsidRPr="008D5F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</w:t>
      </w:r>
      <w:r w:rsidRPr="008D5F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B6619E" w:rsidRDefault="00B6619E" w:rsidP="00E5327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B6619E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проектно-изыскательские работы по выносу КЛ-6кВ из-под ООО «Лента» по адресу: Московская область, Пушкинский район, с. Тарасовка, ул. Большая Тарасовская, влад. № 2, кадастровый № 50:13:0080422:211.</w:t>
      </w:r>
    </w:p>
    <w:p w:rsidR="005C3C50" w:rsidRPr="008D5F17" w:rsidRDefault="005C3C50" w:rsidP="002E56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D5F17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Дата проведения: </w:t>
      </w:r>
      <w:r w:rsidR="002E5652" w:rsidRPr="008D5F17"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r w:rsidR="00B6619E">
        <w:rPr>
          <w:rFonts w:ascii="Times New Roman" w:hAnsi="Times New Roman" w:cs="Times New Roman"/>
          <w:b/>
          <w:sz w:val="24"/>
          <w:szCs w:val="24"/>
          <w:lang w:eastAsia="ru-RU"/>
        </w:rPr>
        <w:t>07</w:t>
      </w:r>
      <w:r w:rsidR="002E5652" w:rsidRPr="008D5F17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  <w:r w:rsidR="0000701E" w:rsidRPr="008D5F1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6619E">
        <w:rPr>
          <w:rFonts w:ascii="Times New Roman" w:hAnsi="Times New Roman" w:cs="Times New Roman"/>
          <w:b/>
          <w:sz w:val="24"/>
          <w:szCs w:val="24"/>
          <w:lang w:eastAsia="ru-RU"/>
        </w:rPr>
        <w:t>декабря</w:t>
      </w:r>
      <w:r w:rsidRPr="008D5F1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2016 г. </w:t>
      </w:r>
    </w:p>
    <w:p w:rsidR="005C3C50" w:rsidRPr="008D5F17" w:rsidRDefault="005C3C50" w:rsidP="002E56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D5F17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Начало процедуры:</w:t>
      </w:r>
      <w:r w:rsidRPr="008D5F1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11-00 МВ. </w:t>
      </w:r>
    </w:p>
    <w:p w:rsidR="005C3C50" w:rsidRPr="008D5F17" w:rsidRDefault="005C3C50" w:rsidP="002E56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D5F17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Место проведения:</w:t>
      </w:r>
      <w:r w:rsidRPr="008D5F1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D5F1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Московская область, г. Корол</w:t>
      </w:r>
      <w:r w:rsidR="003B794F" w:rsidRPr="008D5F17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8D5F17">
        <w:rPr>
          <w:rFonts w:ascii="Times New Roman" w:eastAsia="Times New Roman" w:hAnsi="Times New Roman" w:cs="Times New Roman"/>
          <w:sz w:val="24"/>
          <w:szCs w:val="24"/>
          <w:lang w:eastAsia="ru-RU"/>
        </w:rPr>
        <w:t>в, ул. Гагарина, д.4а,</w:t>
      </w:r>
      <w:r w:rsidRPr="008D5F17">
        <w:rPr>
          <w:rFonts w:ascii="Times New Roman" w:hAnsi="Times New Roman" w:cs="Times New Roman"/>
          <w:sz w:val="24"/>
          <w:szCs w:val="24"/>
        </w:rPr>
        <w:t xml:space="preserve"> 2-й этаж зал совещаний Генерального директора.</w:t>
      </w:r>
    </w:p>
    <w:p w:rsidR="005C3C50" w:rsidRPr="008D5F17" w:rsidRDefault="005C3C50" w:rsidP="002E56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3C50" w:rsidRPr="008D5F17" w:rsidRDefault="005C3C50" w:rsidP="002E5652">
      <w:pPr>
        <w:pStyle w:val="7"/>
        <w:numPr>
          <w:ilvl w:val="0"/>
          <w:numId w:val="0"/>
        </w:numPr>
        <w:spacing w:before="0" w:after="0"/>
        <w:contextualSpacing/>
        <w:rPr>
          <w:rFonts w:ascii="Times New Roman" w:hAnsi="Times New Roman"/>
          <w:b/>
          <w:bCs/>
          <w:sz w:val="24"/>
          <w:szCs w:val="24"/>
        </w:rPr>
      </w:pPr>
      <w:r w:rsidRPr="008D5F17">
        <w:rPr>
          <w:rFonts w:ascii="Times New Roman" w:hAnsi="Times New Roman"/>
          <w:b/>
          <w:sz w:val="24"/>
          <w:szCs w:val="24"/>
        </w:rPr>
        <w:t>2.</w:t>
      </w:r>
      <w:r w:rsidRPr="008D5F17">
        <w:rPr>
          <w:rFonts w:ascii="Times New Roman" w:hAnsi="Times New Roman"/>
          <w:sz w:val="24"/>
          <w:szCs w:val="24"/>
        </w:rPr>
        <w:t xml:space="preserve"> </w:t>
      </w:r>
      <w:r w:rsidRPr="008D5F17">
        <w:rPr>
          <w:rFonts w:ascii="Times New Roman" w:hAnsi="Times New Roman"/>
          <w:b/>
          <w:bCs/>
          <w:sz w:val="24"/>
          <w:szCs w:val="24"/>
        </w:rPr>
        <w:t xml:space="preserve">Заказчик: </w:t>
      </w:r>
      <w:r w:rsidRPr="008D5F17">
        <w:rPr>
          <w:rFonts w:ascii="Times New Roman" w:hAnsi="Times New Roman"/>
          <w:bCs/>
          <w:sz w:val="24"/>
          <w:szCs w:val="24"/>
        </w:rPr>
        <w:t>Акционерное общество «</w:t>
      </w:r>
      <w:r w:rsidR="009D4942" w:rsidRPr="008D5F17">
        <w:rPr>
          <w:rFonts w:ascii="Times New Roman" w:hAnsi="Times New Roman"/>
          <w:bCs/>
          <w:sz w:val="24"/>
          <w:szCs w:val="24"/>
        </w:rPr>
        <w:t>МСК Энергосеть</w:t>
      </w:r>
      <w:r w:rsidRPr="008D5F17">
        <w:rPr>
          <w:rFonts w:ascii="Times New Roman" w:hAnsi="Times New Roman"/>
          <w:bCs/>
          <w:sz w:val="24"/>
          <w:szCs w:val="24"/>
        </w:rPr>
        <w:t>» (АО «</w:t>
      </w:r>
      <w:r w:rsidR="009D4942" w:rsidRPr="008D5F17">
        <w:rPr>
          <w:rFonts w:ascii="Times New Roman" w:hAnsi="Times New Roman"/>
          <w:bCs/>
          <w:sz w:val="24"/>
          <w:szCs w:val="24"/>
        </w:rPr>
        <w:t>МСК Энерго</w:t>
      </w:r>
      <w:r w:rsidRPr="008D5F17">
        <w:rPr>
          <w:rFonts w:ascii="Times New Roman" w:hAnsi="Times New Roman"/>
          <w:bCs/>
          <w:sz w:val="24"/>
          <w:szCs w:val="24"/>
        </w:rPr>
        <w:t>»);</w:t>
      </w:r>
    </w:p>
    <w:p w:rsidR="005C3C50" w:rsidRPr="008D5F17" w:rsidRDefault="005C3C50" w:rsidP="002E56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5F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нахождения:</w:t>
      </w:r>
      <w:r w:rsidRPr="008D5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Российская Федерация, 14107</w:t>
      </w:r>
      <w:r w:rsidR="009D4942" w:rsidRPr="008D5F1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D5F17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Московская область, г. Корол</w:t>
      </w:r>
      <w:r w:rsidR="003B794F" w:rsidRPr="008D5F17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8D5F17">
        <w:rPr>
          <w:rFonts w:ascii="Times New Roman" w:eastAsia="Times New Roman" w:hAnsi="Times New Roman" w:cs="Times New Roman"/>
          <w:sz w:val="24"/>
          <w:szCs w:val="24"/>
          <w:lang w:eastAsia="ru-RU"/>
        </w:rPr>
        <w:t>в, ул. Гагарина, д.</w:t>
      </w:r>
      <w:r w:rsidR="009D4942" w:rsidRPr="008D5F17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8D5F1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D4942" w:rsidRPr="008D5F1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пом. 011</w:t>
      </w:r>
      <w:r w:rsidRPr="008D5F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5C3C50" w:rsidRPr="008D5F17" w:rsidRDefault="005C3C50" w:rsidP="002E56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5F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Почтовый адрес:</w:t>
      </w:r>
      <w:r w:rsidRPr="008D5F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Российская Федерация, </w:t>
      </w:r>
      <w:r w:rsidRPr="008D5F17">
        <w:rPr>
          <w:rFonts w:ascii="Times New Roman" w:eastAsia="Times New Roman" w:hAnsi="Times New Roman" w:cs="Times New Roman"/>
          <w:sz w:val="24"/>
          <w:szCs w:val="24"/>
          <w:lang w:eastAsia="ru-RU"/>
        </w:rPr>
        <w:t>14107</w:t>
      </w:r>
      <w:r w:rsidR="009D4942" w:rsidRPr="008D5F1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D5F17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Московская область, г. Корол</w:t>
      </w:r>
      <w:r w:rsidR="003B794F" w:rsidRPr="008D5F17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8D5F17">
        <w:rPr>
          <w:rFonts w:ascii="Times New Roman" w:eastAsia="Times New Roman" w:hAnsi="Times New Roman" w:cs="Times New Roman"/>
          <w:sz w:val="24"/>
          <w:szCs w:val="24"/>
          <w:lang w:eastAsia="ru-RU"/>
        </w:rPr>
        <w:t>в,</w:t>
      </w:r>
      <w:r w:rsidR="009D4942" w:rsidRPr="008D5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Гагарина, д.10</w:t>
      </w:r>
      <w:r w:rsidRPr="008D5F1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D4942" w:rsidRPr="008D5F1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пом. 011</w:t>
      </w:r>
      <w:r w:rsidRPr="008D5F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5C3C50" w:rsidRPr="008D5F17" w:rsidRDefault="005C3C50" w:rsidP="005C3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19E" w:rsidRPr="00B6619E" w:rsidRDefault="005C3C50" w:rsidP="00B6619E">
      <w:pPr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D5F1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B6619E" w:rsidRPr="00B6619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 Приказом Генерального директора АО «МСК Энерго» от 07.11.2016 г. № 206 «О проведении открытого конкурса на право заключения договоров на выполнение работ» и от 18.11.2016 г. № 216 «О внесение изменений в приказ № 189 от 20.10.2016 г.» образована Закупочная комиссия (далее – комиссия) в следующем составе:</w:t>
      </w:r>
    </w:p>
    <w:p w:rsidR="00B6619E" w:rsidRPr="00B6619E" w:rsidRDefault="00B6619E" w:rsidP="00B6619E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661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Председатель закупочной комиссии:</w:t>
      </w:r>
    </w:p>
    <w:p w:rsidR="00B6619E" w:rsidRPr="00B6619E" w:rsidRDefault="00B6619E" w:rsidP="00B6619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19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Борисенков В.А. – Генеральный директор;</w:t>
      </w:r>
    </w:p>
    <w:p w:rsidR="00B6619E" w:rsidRPr="00B6619E" w:rsidRDefault="00B6619E" w:rsidP="00B6619E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6619E">
        <w:rPr>
          <w:rFonts w:ascii="Times New Roman" w:eastAsia="Calibri" w:hAnsi="Times New Roman" w:cs="Times New Roman"/>
          <w:sz w:val="24"/>
          <w:szCs w:val="24"/>
          <w:u w:val="single"/>
        </w:rPr>
        <w:t>Заместитель председателя закупочной комиссии:</w:t>
      </w:r>
    </w:p>
    <w:p w:rsidR="00B6619E" w:rsidRPr="00B6619E" w:rsidRDefault="00B6619E" w:rsidP="00B6619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1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Потапов Ю.В. – Исполнительный директор;</w:t>
      </w:r>
    </w:p>
    <w:p w:rsidR="00B6619E" w:rsidRPr="00B6619E" w:rsidRDefault="00B6619E" w:rsidP="00B6619E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661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Члены закупочной комиссии:</w:t>
      </w:r>
    </w:p>
    <w:p w:rsidR="00B6619E" w:rsidRPr="00B6619E" w:rsidRDefault="00B6619E" w:rsidP="00B6619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1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Тихомиров С.В.- 1-й заместитель генерального директора-Главный инженер;</w:t>
      </w:r>
    </w:p>
    <w:p w:rsidR="00B6619E" w:rsidRPr="00B6619E" w:rsidRDefault="00B6619E" w:rsidP="00B6619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19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Макарова О.В. – 1-й заместитель генерального директора по экономике и финансам;</w:t>
      </w:r>
    </w:p>
    <w:p w:rsidR="00B6619E" w:rsidRPr="00B6619E" w:rsidRDefault="00B6619E" w:rsidP="00B6619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1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Прокопенко А.В. - Зам. генерального директора по технологическому            присоединению;</w:t>
      </w:r>
    </w:p>
    <w:p w:rsidR="00B6619E" w:rsidRPr="00B6619E" w:rsidRDefault="00B6619E" w:rsidP="00B6619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19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 С.А. – Начальник ПТС;</w:t>
      </w:r>
    </w:p>
    <w:p w:rsidR="00B6619E" w:rsidRPr="00B6619E" w:rsidRDefault="00B6619E" w:rsidP="00B6619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19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С.И. – Начальник ЮО;</w:t>
      </w:r>
    </w:p>
    <w:p w:rsidR="00B6619E" w:rsidRPr="00B6619E" w:rsidRDefault="00B6619E" w:rsidP="00B6619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19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закупочной комиссии: Авсеевич А.В. – Начальник ТО.</w:t>
      </w:r>
    </w:p>
    <w:p w:rsidR="00B6619E" w:rsidRPr="00B6619E" w:rsidRDefault="00B6619E" w:rsidP="00B661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61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заседании присутствовали:</w:t>
      </w:r>
    </w:p>
    <w:p w:rsidR="00B6619E" w:rsidRPr="00B6619E" w:rsidRDefault="00B6619E" w:rsidP="00B6619E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661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Председатель закупочной комиссии:</w:t>
      </w:r>
    </w:p>
    <w:p w:rsidR="00B6619E" w:rsidRPr="00B6619E" w:rsidRDefault="00B6619E" w:rsidP="00B6619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19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Борисенков В.А. – Генеральный директор;</w:t>
      </w:r>
    </w:p>
    <w:p w:rsidR="00B6619E" w:rsidRPr="00B6619E" w:rsidRDefault="00B6619E" w:rsidP="00B6619E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6619E">
        <w:rPr>
          <w:rFonts w:ascii="Times New Roman" w:eastAsia="Calibri" w:hAnsi="Times New Roman" w:cs="Times New Roman"/>
          <w:sz w:val="24"/>
          <w:szCs w:val="24"/>
          <w:u w:val="single"/>
        </w:rPr>
        <w:t>Заместитель председателя закупочной комиссии:</w:t>
      </w:r>
    </w:p>
    <w:p w:rsidR="00B6619E" w:rsidRPr="00B6619E" w:rsidRDefault="00B6619E" w:rsidP="00B6619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1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Потапов Ю.В. – Исполнительный директор;</w:t>
      </w:r>
    </w:p>
    <w:p w:rsidR="00B6619E" w:rsidRPr="00B6619E" w:rsidRDefault="00B6619E" w:rsidP="00B6619E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661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Члены закупочной комиссии:</w:t>
      </w:r>
    </w:p>
    <w:p w:rsidR="00B6619E" w:rsidRPr="00B6619E" w:rsidRDefault="00B6619E" w:rsidP="00B6619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19E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Тихомиров С.В.- 1-й заместитель генерального директора-Главный инженер;</w:t>
      </w:r>
    </w:p>
    <w:p w:rsidR="00B6619E" w:rsidRPr="00B6619E" w:rsidRDefault="00B6619E" w:rsidP="00B6619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19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Макарова О.В. – 1-й заместитель генерального директора по экономике и финансам;</w:t>
      </w:r>
    </w:p>
    <w:p w:rsidR="00B6619E" w:rsidRPr="00B6619E" w:rsidRDefault="00B6619E" w:rsidP="00B6619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1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Прокопенко А.В. - Зам. генерального директора по технологическому            присоединению;</w:t>
      </w:r>
    </w:p>
    <w:p w:rsidR="00B6619E" w:rsidRPr="00B6619E" w:rsidRDefault="00B6619E" w:rsidP="00B6619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19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 С.А. – Начальник ПТС;</w:t>
      </w:r>
    </w:p>
    <w:p w:rsidR="00B6619E" w:rsidRPr="00B6619E" w:rsidRDefault="00B6619E" w:rsidP="00B6619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19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С.И. – Начальник ЮО;</w:t>
      </w:r>
    </w:p>
    <w:p w:rsidR="00B6619E" w:rsidRPr="00B6619E" w:rsidRDefault="00B6619E" w:rsidP="00B6619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19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закупочной комиссии: Авсеевич А.В. – Начальник ТО.</w:t>
      </w:r>
    </w:p>
    <w:p w:rsidR="005C3C50" w:rsidRPr="008D5F17" w:rsidRDefault="005C3C50" w:rsidP="002E5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F17">
        <w:rPr>
          <w:rFonts w:ascii="Times New Roman" w:hAnsi="Times New Roman" w:cs="Times New Roman"/>
          <w:sz w:val="24"/>
          <w:szCs w:val="24"/>
        </w:rPr>
        <w:t>Комиссия правомочна осуществлять, предусмотренные Положением о закупках товаров, работ, услуг для нужд АО «</w:t>
      </w:r>
      <w:r w:rsidR="009D4942" w:rsidRPr="008D5F17">
        <w:rPr>
          <w:rFonts w:ascii="Times New Roman" w:hAnsi="Times New Roman" w:cs="Times New Roman"/>
          <w:sz w:val="24"/>
          <w:szCs w:val="24"/>
        </w:rPr>
        <w:t>МСК Энерго</w:t>
      </w:r>
      <w:r w:rsidRPr="008D5F17">
        <w:rPr>
          <w:rFonts w:ascii="Times New Roman" w:hAnsi="Times New Roman" w:cs="Times New Roman"/>
          <w:sz w:val="24"/>
          <w:szCs w:val="24"/>
        </w:rPr>
        <w:t xml:space="preserve">» и документацией об открытом </w:t>
      </w:r>
      <w:r w:rsidR="00A95BA6" w:rsidRPr="008D5F17">
        <w:rPr>
          <w:rFonts w:ascii="Times New Roman" w:hAnsi="Times New Roman" w:cs="Times New Roman"/>
          <w:sz w:val="24"/>
          <w:szCs w:val="24"/>
        </w:rPr>
        <w:t>конкурсе</w:t>
      </w:r>
      <w:r w:rsidRPr="008D5F17">
        <w:rPr>
          <w:rFonts w:ascii="Times New Roman" w:hAnsi="Times New Roman" w:cs="Times New Roman"/>
          <w:sz w:val="24"/>
          <w:szCs w:val="24"/>
        </w:rPr>
        <w:t>.</w:t>
      </w:r>
    </w:p>
    <w:p w:rsidR="005C3C50" w:rsidRPr="008D5F17" w:rsidRDefault="005C3C50" w:rsidP="005C3C50">
      <w:pPr>
        <w:rPr>
          <w:rFonts w:ascii="Times New Roman" w:hAnsi="Times New Roman" w:cs="Times New Roman"/>
          <w:b/>
          <w:sz w:val="24"/>
          <w:szCs w:val="24"/>
        </w:rPr>
      </w:pPr>
      <w:r w:rsidRPr="008D5F17">
        <w:rPr>
          <w:rFonts w:ascii="Times New Roman" w:hAnsi="Times New Roman" w:cs="Times New Roman"/>
          <w:b/>
          <w:sz w:val="24"/>
          <w:szCs w:val="24"/>
        </w:rPr>
        <w:t xml:space="preserve">Кворум для заседания комиссии имеется. </w:t>
      </w:r>
    </w:p>
    <w:p w:rsidR="005C3C50" w:rsidRPr="008D5F17" w:rsidRDefault="005C3C50" w:rsidP="002E5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F17">
        <w:rPr>
          <w:rFonts w:ascii="Times New Roman" w:hAnsi="Times New Roman" w:cs="Times New Roman"/>
          <w:b/>
          <w:sz w:val="24"/>
          <w:szCs w:val="24"/>
          <w:lang w:eastAsia="ru-RU"/>
        </w:rPr>
        <w:t>4.</w:t>
      </w:r>
      <w:r w:rsidRPr="008D5F17">
        <w:rPr>
          <w:rFonts w:ascii="Times New Roman" w:hAnsi="Times New Roman" w:cs="Times New Roman"/>
          <w:sz w:val="24"/>
          <w:szCs w:val="24"/>
          <w:lang w:eastAsia="ru-RU"/>
        </w:rPr>
        <w:t xml:space="preserve"> Извещение о проведении </w:t>
      </w:r>
      <w:r w:rsidR="00EA1FA9" w:rsidRPr="008D5F17">
        <w:rPr>
          <w:rFonts w:ascii="Times New Roman" w:hAnsi="Times New Roman" w:cs="Times New Roman"/>
          <w:sz w:val="24"/>
          <w:szCs w:val="24"/>
          <w:lang w:eastAsia="ru-RU"/>
        </w:rPr>
        <w:t xml:space="preserve">открытого конкурса на право заключения договора на  выполнение работ </w:t>
      </w:r>
      <w:r w:rsidRPr="008D5F17">
        <w:rPr>
          <w:rFonts w:ascii="Times New Roman" w:hAnsi="Times New Roman" w:cs="Times New Roman"/>
          <w:sz w:val="24"/>
          <w:szCs w:val="24"/>
          <w:lang w:eastAsia="ru-RU"/>
        </w:rPr>
        <w:t>одновременно с документацией было размещено АО «</w:t>
      </w:r>
      <w:r w:rsidR="009D4942" w:rsidRPr="008D5F17">
        <w:rPr>
          <w:rFonts w:ascii="Times New Roman" w:hAnsi="Times New Roman" w:cs="Times New Roman"/>
          <w:sz w:val="24"/>
          <w:szCs w:val="24"/>
          <w:lang w:eastAsia="ru-RU"/>
        </w:rPr>
        <w:t>МСК Энерго</w:t>
      </w:r>
      <w:r w:rsidRPr="008D5F17">
        <w:rPr>
          <w:rFonts w:ascii="Times New Roman" w:hAnsi="Times New Roman" w:cs="Times New Roman"/>
          <w:sz w:val="24"/>
          <w:szCs w:val="24"/>
          <w:lang w:eastAsia="ru-RU"/>
        </w:rPr>
        <w:t xml:space="preserve">» на официальном сайте в интернете </w:t>
      </w:r>
      <w:hyperlink r:id="rId10" w:history="1">
        <w:r w:rsidRPr="008D5F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www.zakupki.gov.ru</w:t>
        </w:r>
      </w:hyperlink>
      <w:r w:rsidRPr="008D5F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D5F17">
        <w:rPr>
          <w:rFonts w:ascii="Times New Roman" w:hAnsi="Times New Roman" w:cs="Times New Roman"/>
          <w:sz w:val="24"/>
          <w:szCs w:val="24"/>
        </w:rPr>
        <w:t xml:space="preserve"> </w:t>
      </w:r>
      <w:r w:rsidR="00B6619E" w:rsidRPr="00B6619E">
        <w:rPr>
          <w:rFonts w:ascii="Times New Roman" w:hAnsi="Times New Roman" w:cs="Times New Roman"/>
          <w:sz w:val="24"/>
          <w:szCs w:val="24"/>
        </w:rPr>
        <w:t>15 ноября 2016. (Извещение № 31604331004)</w:t>
      </w:r>
      <w:r w:rsidR="00B6619E">
        <w:rPr>
          <w:rFonts w:ascii="Times New Roman" w:hAnsi="Times New Roman" w:cs="Times New Roman"/>
          <w:sz w:val="24"/>
          <w:szCs w:val="24"/>
        </w:rPr>
        <w:t>.</w:t>
      </w:r>
    </w:p>
    <w:p w:rsidR="005C3C50" w:rsidRPr="008D5F17" w:rsidRDefault="005C3C50" w:rsidP="005C3C50">
      <w:pPr>
        <w:spacing w:after="144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5F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Предмет, начальная (максимальная) цена и другие существенные условия договора, предусмотренные конкурсной документацией:</w:t>
      </w:r>
    </w:p>
    <w:p w:rsidR="00E53278" w:rsidRPr="008D5F17" w:rsidRDefault="00E53278" w:rsidP="00E532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D5F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Предмет договора: </w:t>
      </w:r>
    </w:p>
    <w:p w:rsidR="00B6619E" w:rsidRPr="00B6619E" w:rsidRDefault="00B6619E" w:rsidP="00B6619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B6619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проектно-изыскательские работы по выносу КЛ-6кВ из-под ООО «Лента» по адресу: Московская область, Пушкинский район, с. Тарасовка, ул. Большая Тарасовская, влад. № 2, кадастровый № 50:13:0080422:211.</w:t>
      </w:r>
    </w:p>
    <w:p w:rsidR="00E53278" w:rsidRPr="008D5F17" w:rsidRDefault="00E53278" w:rsidP="00E532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D5F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Начальная (максимальная) цена договора:</w:t>
      </w:r>
    </w:p>
    <w:p w:rsidR="00B6619E" w:rsidRPr="00B6619E" w:rsidRDefault="00B6619E" w:rsidP="00B6619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B6619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300 000-00 (Триста тысяч рублей 00 копеек) (с учетом всех расходов, налогов, сборов, связанных с заключением и выполнением договора).</w:t>
      </w:r>
    </w:p>
    <w:p w:rsidR="00FB74EC" w:rsidRPr="008D5F17" w:rsidRDefault="00A95BA6" w:rsidP="000A656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D5F1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6</w:t>
      </w:r>
      <w:r w:rsidR="000A656A" w:rsidRPr="008D5F1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. </w:t>
      </w:r>
      <w:r w:rsidR="00FB74EC" w:rsidRPr="008D5F1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На процедуре рассмотрения открытого </w:t>
      </w:r>
      <w:r w:rsidRPr="008D5F1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конкурса</w:t>
      </w:r>
      <w:r w:rsidR="00FB74EC" w:rsidRPr="008D5F1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была рассмотрена единственная поступившая заявка</w:t>
      </w:r>
      <w:r w:rsidR="00FB74EC" w:rsidRPr="008D5F17">
        <w:rPr>
          <w:rFonts w:ascii="Times New Roman" w:hAnsi="Times New Roman" w:cs="Times New Roman"/>
          <w:b/>
          <w:sz w:val="24"/>
          <w:szCs w:val="24"/>
        </w:rPr>
        <w:t>:</w:t>
      </w:r>
    </w:p>
    <w:p w:rsidR="000A656A" w:rsidRPr="008D5F17" w:rsidRDefault="00A95BA6" w:rsidP="002F142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F1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6</w:t>
      </w:r>
      <w:r w:rsidR="000A656A" w:rsidRPr="008D5F1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.1.</w:t>
      </w:r>
      <w:r w:rsidR="000A656A" w:rsidRPr="008D5F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Вскрытие конвертов с заявками на участие в </w:t>
      </w:r>
      <w:r w:rsidR="00EA1FA9" w:rsidRPr="008D5F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открытом конкурсе на право заключения договора на  выполнение работ </w:t>
      </w:r>
      <w:r w:rsidR="000A656A" w:rsidRPr="008D5F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проводилось Секретарем закупочной комиссии в порядке их поступления согласно Журналу регистрации поступления заявок на участие в закупках товаров, работ, услуг для нужд АО «</w:t>
      </w:r>
      <w:r w:rsidR="009D4942" w:rsidRPr="008D5F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МСК Энерго</w:t>
      </w:r>
      <w:r w:rsidR="000A656A" w:rsidRPr="008D5F17">
        <w:rPr>
          <w:rFonts w:ascii="Times New Roman" w:eastAsiaTheme="minorEastAsia" w:hAnsi="Times New Roman" w:cs="Times New Roman"/>
          <w:sz w:val="24"/>
          <w:szCs w:val="24"/>
          <w:lang w:eastAsia="ru-RU"/>
        </w:rPr>
        <w:t>».</w:t>
      </w:r>
    </w:p>
    <w:p w:rsidR="000A656A" w:rsidRPr="008D5F17" w:rsidRDefault="00A95BA6" w:rsidP="002F1424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F17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="000A656A" w:rsidRPr="008D5F17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</w:t>
      </w:r>
      <w:r w:rsidR="00FB74EC" w:rsidRPr="008D5F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B74EC" w:rsidRPr="008D5F17">
        <w:rPr>
          <w:rFonts w:ascii="Times New Roman" w:hAnsi="Times New Roman" w:cs="Times New Roman"/>
          <w:sz w:val="24"/>
          <w:szCs w:val="24"/>
        </w:rPr>
        <w:t>Заявка участника содержит следующие данные:</w:t>
      </w:r>
    </w:p>
    <w:p w:rsidR="00B6619E" w:rsidRPr="00B6619E" w:rsidRDefault="00B6619E" w:rsidP="00B6619E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1"/>
          <w:szCs w:val="21"/>
          <w:u w:val="single"/>
          <w:lang w:eastAsia="ru-RU"/>
        </w:rPr>
      </w:pPr>
      <w:r w:rsidRPr="00B6619E">
        <w:rPr>
          <w:rFonts w:ascii="Times New Roman" w:eastAsiaTheme="minorEastAsia" w:hAnsi="Times New Roman" w:cs="Times New Roman"/>
          <w:b/>
          <w:sz w:val="21"/>
          <w:szCs w:val="21"/>
          <w:u w:val="single"/>
          <w:lang w:eastAsia="ru-RU"/>
        </w:rPr>
        <w:t>Наименование: Общество с ограниченной ответственностью "ЭнергоАтом" Юридический адрес: 241047, Брянская обл., ул. Есенина 28/113.</w:t>
      </w:r>
    </w:p>
    <w:p w:rsidR="00B6619E" w:rsidRPr="00B6619E" w:rsidRDefault="00B6619E" w:rsidP="00B6619E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1"/>
          <w:szCs w:val="21"/>
          <w:u w:val="single"/>
          <w:lang w:eastAsia="ru-RU"/>
        </w:rPr>
      </w:pPr>
      <w:r w:rsidRPr="00B6619E">
        <w:rPr>
          <w:rFonts w:ascii="Times New Roman" w:eastAsiaTheme="minorEastAsia" w:hAnsi="Times New Roman" w:cs="Times New Roman"/>
          <w:sz w:val="21"/>
          <w:szCs w:val="21"/>
          <w:lang w:eastAsia="ru-RU"/>
        </w:rPr>
        <w:t>Критерии:</w:t>
      </w:r>
    </w:p>
    <w:p w:rsidR="00B6619E" w:rsidRPr="00B6619E" w:rsidRDefault="00B6619E" w:rsidP="00B6619E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1"/>
          <w:szCs w:val="21"/>
          <w:lang w:eastAsia="ru-RU"/>
        </w:rPr>
      </w:pPr>
      <w:r w:rsidRPr="00B6619E">
        <w:rPr>
          <w:rFonts w:ascii="Times New Roman" w:eastAsiaTheme="minorEastAsia" w:hAnsi="Times New Roman" w:cs="Times New Roman"/>
          <w:b/>
          <w:sz w:val="21"/>
          <w:szCs w:val="21"/>
          <w:lang w:eastAsia="ru-RU"/>
        </w:rPr>
        <w:t>- Предлагаемая цена договора</w:t>
      </w:r>
      <w:r w:rsidRPr="00B6619E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 –  </w:t>
      </w:r>
    </w:p>
    <w:p w:rsidR="00B6619E" w:rsidRPr="00B6619E" w:rsidRDefault="00B6619E" w:rsidP="00B6619E">
      <w:pPr>
        <w:spacing w:after="0" w:line="240" w:lineRule="auto"/>
        <w:jc w:val="both"/>
        <w:rPr>
          <w:rFonts w:ascii="Times New Roman" w:eastAsia="Times New Roman" w:hAnsi="Times New Roman"/>
          <w:i/>
          <w:sz w:val="21"/>
          <w:szCs w:val="21"/>
          <w:u w:val="single"/>
          <w:lang w:eastAsia="ru-RU"/>
        </w:rPr>
      </w:pPr>
      <w:r w:rsidRPr="00B6619E">
        <w:rPr>
          <w:rFonts w:ascii="Times New Roman" w:eastAsia="Times New Roman" w:hAnsi="Times New Roman"/>
          <w:i/>
          <w:sz w:val="21"/>
          <w:szCs w:val="21"/>
          <w:u w:val="single"/>
          <w:lang w:eastAsia="ru-RU"/>
        </w:rPr>
        <w:t xml:space="preserve">260 000,00 (Двести шестьдесят тысяч рублей 00 копеек); </w:t>
      </w:r>
    </w:p>
    <w:p w:rsidR="00B6619E" w:rsidRPr="00B6619E" w:rsidRDefault="00B6619E" w:rsidP="00B6619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1"/>
          <w:szCs w:val="21"/>
          <w:u w:val="single"/>
          <w:lang w:eastAsia="ru-RU"/>
        </w:rPr>
      </w:pPr>
      <w:r w:rsidRPr="00B6619E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- </w:t>
      </w:r>
      <w:r w:rsidRPr="00B6619E">
        <w:rPr>
          <w:rFonts w:ascii="Times New Roman" w:eastAsiaTheme="minorEastAsia" w:hAnsi="Times New Roman" w:cs="Times New Roman"/>
          <w:b/>
          <w:sz w:val="21"/>
          <w:szCs w:val="21"/>
          <w:lang w:eastAsia="ru-RU"/>
        </w:rPr>
        <w:t>опыт работы</w:t>
      </w:r>
      <w:r w:rsidRPr="00B6619E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–</w:t>
      </w:r>
      <w:r w:rsidRPr="00B6619E">
        <w:rPr>
          <w:rFonts w:ascii="Times New Roman" w:eastAsiaTheme="minorEastAsia" w:hAnsi="Times New Roman" w:cs="Times New Roman"/>
          <w:sz w:val="21"/>
          <w:szCs w:val="21"/>
          <w:u w:val="single"/>
          <w:lang w:eastAsia="ru-RU"/>
        </w:rPr>
        <w:t xml:space="preserve"> 3 года; </w:t>
      </w:r>
    </w:p>
    <w:p w:rsidR="00B6619E" w:rsidRPr="00B6619E" w:rsidRDefault="00B6619E" w:rsidP="00B6619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1"/>
          <w:szCs w:val="21"/>
          <w:u w:val="single"/>
          <w:lang w:eastAsia="ru-RU"/>
        </w:rPr>
      </w:pPr>
      <w:r w:rsidRPr="00B6619E">
        <w:rPr>
          <w:rFonts w:ascii="Times New Roman" w:eastAsiaTheme="minorEastAsia" w:hAnsi="Times New Roman" w:cs="Times New Roman"/>
          <w:b/>
          <w:sz w:val="21"/>
          <w:szCs w:val="21"/>
          <w:lang w:eastAsia="ru-RU"/>
        </w:rPr>
        <w:t>- деловая репутация</w:t>
      </w:r>
      <w:r w:rsidRPr="00B6619E">
        <w:rPr>
          <w:rFonts w:ascii="Times New Roman" w:eastAsiaTheme="minorEastAsia" w:hAnsi="Times New Roman" w:cs="Times New Roman"/>
          <w:sz w:val="21"/>
          <w:szCs w:val="21"/>
          <w:u w:val="single"/>
          <w:lang w:eastAsia="ru-RU"/>
        </w:rPr>
        <w:t xml:space="preserve"> – 14 (четырнадцать)  договоров на выполнение аналогичных работ;</w:t>
      </w:r>
    </w:p>
    <w:p w:rsidR="00B6619E" w:rsidRPr="00B6619E" w:rsidRDefault="00B6619E" w:rsidP="00B6619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1"/>
          <w:szCs w:val="21"/>
          <w:u w:val="single"/>
          <w:lang w:eastAsia="ru-RU"/>
        </w:rPr>
      </w:pPr>
      <w:r w:rsidRPr="00B6619E">
        <w:rPr>
          <w:rFonts w:ascii="Times New Roman" w:eastAsiaTheme="minorEastAsia" w:hAnsi="Times New Roman" w:cs="Times New Roman"/>
          <w:b/>
          <w:sz w:val="21"/>
          <w:szCs w:val="21"/>
          <w:lang w:eastAsia="ru-RU"/>
        </w:rPr>
        <w:t>-наличие квалифицированного персонала</w:t>
      </w:r>
      <w:r w:rsidRPr="00B6619E">
        <w:rPr>
          <w:rFonts w:ascii="Times New Roman" w:eastAsiaTheme="minorEastAsia" w:hAnsi="Times New Roman" w:cs="Times New Roman"/>
          <w:sz w:val="21"/>
          <w:szCs w:val="21"/>
          <w:u w:val="single"/>
          <w:lang w:eastAsia="ru-RU"/>
        </w:rPr>
        <w:t xml:space="preserve"> – имеется.</w:t>
      </w:r>
    </w:p>
    <w:p w:rsidR="00B6619E" w:rsidRPr="00B6619E" w:rsidRDefault="00B6619E" w:rsidP="00B6619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1"/>
          <w:szCs w:val="21"/>
          <w:u w:val="single"/>
          <w:lang w:eastAsia="ru-RU"/>
        </w:rPr>
      </w:pPr>
      <w:r w:rsidRPr="00B6619E">
        <w:rPr>
          <w:rFonts w:ascii="Times New Roman" w:eastAsiaTheme="minorEastAsia" w:hAnsi="Times New Roman" w:cs="Times New Roman"/>
          <w:b/>
          <w:sz w:val="21"/>
          <w:szCs w:val="21"/>
          <w:lang w:eastAsia="ru-RU"/>
        </w:rPr>
        <w:t>Наличие материальной базы</w:t>
      </w:r>
      <w:r w:rsidRPr="00B6619E">
        <w:rPr>
          <w:rFonts w:ascii="Times New Roman" w:eastAsiaTheme="minorEastAsia" w:hAnsi="Times New Roman" w:cs="Times New Roman"/>
          <w:sz w:val="21"/>
          <w:szCs w:val="21"/>
          <w:u w:val="single"/>
          <w:lang w:eastAsia="ru-RU"/>
        </w:rPr>
        <w:t xml:space="preserve"> – собственность/аренда;</w:t>
      </w:r>
    </w:p>
    <w:p w:rsidR="00B6619E" w:rsidRPr="00B6619E" w:rsidRDefault="00B6619E" w:rsidP="00B6619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1"/>
          <w:szCs w:val="21"/>
          <w:u w:val="single"/>
          <w:lang w:eastAsia="ru-RU"/>
        </w:rPr>
      </w:pPr>
      <w:r w:rsidRPr="00B6619E">
        <w:rPr>
          <w:rFonts w:ascii="Times New Roman" w:eastAsiaTheme="minorEastAsia" w:hAnsi="Times New Roman" w:cs="Times New Roman"/>
          <w:b/>
          <w:sz w:val="21"/>
          <w:szCs w:val="21"/>
          <w:lang w:eastAsia="ru-RU"/>
        </w:rPr>
        <w:lastRenderedPageBreak/>
        <w:t>Наличие у участника для выполнения предусмотренных договором работ техники и оборудования</w:t>
      </w:r>
      <w:r w:rsidRPr="00B6619E">
        <w:rPr>
          <w:rFonts w:ascii="Times New Roman" w:eastAsiaTheme="minorEastAsia" w:hAnsi="Times New Roman" w:cs="Times New Roman"/>
          <w:sz w:val="21"/>
          <w:szCs w:val="21"/>
          <w:u w:val="single"/>
          <w:lang w:eastAsia="ru-RU"/>
        </w:rPr>
        <w:t xml:space="preserve"> - имеется.</w:t>
      </w:r>
    </w:p>
    <w:p w:rsidR="00F76398" w:rsidRDefault="00F76398" w:rsidP="00F76398">
      <w:pPr>
        <w:pStyle w:val="3"/>
        <w:numPr>
          <w:ilvl w:val="0"/>
          <w:numId w:val="0"/>
        </w:numPr>
        <w:spacing w:line="240" w:lineRule="auto"/>
        <w:rPr>
          <w:sz w:val="23"/>
          <w:szCs w:val="23"/>
        </w:rPr>
      </w:pPr>
      <w:r>
        <w:rPr>
          <w:rFonts w:eastAsiaTheme="minorEastAsia"/>
          <w:sz w:val="24"/>
          <w:szCs w:val="24"/>
        </w:rPr>
        <w:t>Согласно пункту 4.7. из документации нарушены требования о том, что в</w:t>
      </w:r>
      <w:r w:rsidRPr="00DD751F">
        <w:rPr>
          <w:sz w:val="23"/>
          <w:szCs w:val="23"/>
        </w:rPr>
        <w:t>се документы, представленные участниками, должны быть скреплены печатью и заверены подписью уполномоченного лица участника собственноручно. Все листы Заявки (всех документов, представленных в составе Заявки) должны быть прошиты и пронумерованы. Заявка должна содержать опись входящих в её состав документов, быть скреплена печатью и заверена подписью уполномоченного лица участника собственноручно, в том числе на сшивке. Верность копий документов, представляемых в составе Заявки, должна быть подтверждена печатью и подписью уполномоченного лица участника закупки полистно.</w:t>
      </w:r>
    </w:p>
    <w:p w:rsidR="00CA529A" w:rsidRDefault="00CA529A" w:rsidP="00F76398">
      <w:pPr>
        <w:pStyle w:val="3"/>
        <w:numPr>
          <w:ilvl w:val="0"/>
          <w:numId w:val="0"/>
        </w:numPr>
        <w:spacing w:line="240" w:lineRule="auto"/>
        <w:rPr>
          <w:sz w:val="23"/>
          <w:szCs w:val="23"/>
        </w:rPr>
      </w:pPr>
      <w:r>
        <w:rPr>
          <w:sz w:val="23"/>
          <w:szCs w:val="23"/>
        </w:rPr>
        <w:t>Также с</w:t>
      </w:r>
      <w:r>
        <w:rPr>
          <w:rFonts w:eastAsiaTheme="minorEastAsia"/>
          <w:sz w:val="24"/>
          <w:szCs w:val="24"/>
        </w:rPr>
        <w:t xml:space="preserve">огласно пункту 4.11.1. из документации нарушены требования: отсутствует </w:t>
      </w:r>
      <w:r w:rsidRPr="00DD751F">
        <w:rPr>
          <w:sz w:val="23"/>
          <w:szCs w:val="23"/>
        </w:rPr>
        <w:t xml:space="preserve">копия договора аренды (субаренды) или свидетельства на право собственности на помещение по месту регистрации общества (Срок действия договора аренды (субаренды) должен превышать дату окончания действия договора </w:t>
      </w:r>
      <w:r>
        <w:rPr>
          <w:sz w:val="23"/>
          <w:szCs w:val="23"/>
        </w:rPr>
        <w:t>заключаемого по данной закупке).</w:t>
      </w:r>
      <w:r w:rsidR="00CA3A8A">
        <w:rPr>
          <w:sz w:val="23"/>
          <w:szCs w:val="23"/>
        </w:rPr>
        <w:t xml:space="preserve"> Таким образом место нахождение организации не подтверждено.</w:t>
      </w:r>
    </w:p>
    <w:p w:rsidR="00F76398" w:rsidRDefault="00F76398" w:rsidP="000509E2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6619E" w:rsidRPr="00B6619E" w:rsidRDefault="00B6619E" w:rsidP="00B6619E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1"/>
          <w:szCs w:val="21"/>
          <w:u w:val="single"/>
          <w:lang w:eastAsia="ru-RU"/>
        </w:rPr>
      </w:pPr>
      <w:r w:rsidRPr="00B6619E">
        <w:rPr>
          <w:rFonts w:ascii="Times New Roman" w:eastAsiaTheme="minorEastAsia" w:hAnsi="Times New Roman" w:cs="Times New Roman"/>
          <w:b/>
          <w:sz w:val="21"/>
          <w:szCs w:val="21"/>
          <w:u w:val="single"/>
          <w:lang w:eastAsia="ru-RU"/>
        </w:rPr>
        <w:t>Наименование: Общество с ограниченной ответственностью "Королёвский филиал" ООО "МСУ 2".</w:t>
      </w:r>
    </w:p>
    <w:p w:rsidR="00B6619E" w:rsidRPr="00B6619E" w:rsidRDefault="00B6619E" w:rsidP="00B6619E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1"/>
          <w:szCs w:val="21"/>
          <w:u w:val="single"/>
          <w:lang w:eastAsia="ru-RU"/>
        </w:rPr>
      </w:pPr>
      <w:r w:rsidRPr="00B6619E">
        <w:rPr>
          <w:rFonts w:ascii="Times New Roman" w:eastAsiaTheme="minorEastAsia" w:hAnsi="Times New Roman" w:cs="Times New Roman"/>
          <w:b/>
          <w:sz w:val="21"/>
          <w:szCs w:val="21"/>
          <w:u w:val="single"/>
          <w:lang w:eastAsia="ru-RU"/>
        </w:rPr>
        <w:t xml:space="preserve"> Юридический адрес: 109052 г. Москва, ул. Нижегородская, д. 104, корп.3.</w:t>
      </w:r>
    </w:p>
    <w:p w:rsidR="00B6619E" w:rsidRPr="00B6619E" w:rsidRDefault="00B6619E" w:rsidP="00B6619E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1"/>
          <w:szCs w:val="21"/>
          <w:u w:val="single"/>
          <w:lang w:eastAsia="ru-RU"/>
        </w:rPr>
      </w:pPr>
      <w:r w:rsidRPr="00B6619E">
        <w:rPr>
          <w:rFonts w:ascii="Times New Roman" w:eastAsiaTheme="minorEastAsia" w:hAnsi="Times New Roman" w:cs="Times New Roman"/>
          <w:sz w:val="21"/>
          <w:szCs w:val="21"/>
          <w:lang w:eastAsia="ru-RU"/>
        </w:rPr>
        <w:t>Критерии:</w:t>
      </w:r>
    </w:p>
    <w:p w:rsidR="00B6619E" w:rsidRPr="00B6619E" w:rsidRDefault="00B6619E" w:rsidP="00B6619E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1"/>
          <w:szCs w:val="21"/>
          <w:lang w:eastAsia="ru-RU"/>
        </w:rPr>
      </w:pPr>
      <w:r w:rsidRPr="00B6619E">
        <w:rPr>
          <w:rFonts w:ascii="Times New Roman" w:eastAsiaTheme="minorEastAsia" w:hAnsi="Times New Roman" w:cs="Times New Roman"/>
          <w:b/>
          <w:sz w:val="21"/>
          <w:szCs w:val="21"/>
          <w:lang w:eastAsia="ru-RU"/>
        </w:rPr>
        <w:t>- Предлагаемая цена договора</w:t>
      </w:r>
      <w:r w:rsidRPr="00B6619E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 –  </w:t>
      </w:r>
    </w:p>
    <w:p w:rsidR="00B6619E" w:rsidRPr="00B6619E" w:rsidRDefault="00B6619E" w:rsidP="00B6619E">
      <w:pPr>
        <w:spacing w:after="0" w:line="240" w:lineRule="auto"/>
        <w:jc w:val="both"/>
        <w:rPr>
          <w:rFonts w:ascii="Times New Roman" w:eastAsia="Times New Roman" w:hAnsi="Times New Roman"/>
          <w:i/>
          <w:sz w:val="21"/>
          <w:szCs w:val="21"/>
          <w:u w:val="single"/>
          <w:lang w:eastAsia="ru-RU"/>
        </w:rPr>
      </w:pPr>
      <w:r w:rsidRPr="00B6619E">
        <w:rPr>
          <w:rFonts w:ascii="Times New Roman" w:eastAsia="Times New Roman" w:hAnsi="Times New Roman"/>
          <w:i/>
          <w:sz w:val="21"/>
          <w:szCs w:val="21"/>
          <w:u w:val="single"/>
          <w:lang w:eastAsia="ru-RU"/>
        </w:rPr>
        <w:t xml:space="preserve">147 468,75 (Сто сорок семь тысяч четыреста шестьдесят восемь рублей 75 копеек); </w:t>
      </w:r>
    </w:p>
    <w:p w:rsidR="00B6619E" w:rsidRPr="00B6619E" w:rsidRDefault="00B6619E" w:rsidP="00B6619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1"/>
          <w:szCs w:val="21"/>
          <w:u w:val="single"/>
          <w:lang w:eastAsia="ru-RU"/>
        </w:rPr>
      </w:pPr>
      <w:r w:rsidRPr="00B6619E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- </w:t>
      </w:r>
      <w:r w:rsidRPr="00B6619E">
        <w:rPr>
          <w:rFonts w:ascii="Times New Roman" w:eastAsiaTheme="minorEastAsia" w:hAnsi="Times New Roman" w:cs="Times New Roman"/>
          <w:b/>
          <w:sz w:val="21"/>
          <w:szCs w:val="21"/>
          <w:lang w:eastAsia="ru-RU"/>
        </w:rPr>
        <w:t>опыт работы</w:t>
      </w:r>
      <w:r w:rsidRPr="00B6619E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–</w:t>
      </w:r>
      <w:r w:rsidRPr="00B6619E">
        <w:rPr>
          <w:rFonts w:ascii="Times New Roman" w:eastAsiaTheme="minorEastAsia" w:hAnsi="Times New Roman" w:cs="Times New Roman"/>
          <w:sz w:val="21"/>
          <w:szCs w:val="21"/>
          <w:u w:val="single"/>
          <w:lang w:eastAsia="ru-RU"/>
        </w:rPr>
        <w:t xml:space="preserve"> 3 года; </w:t>
      </w:r>
    </w:p>
    <w:p w:rsidR="00B6619E" w:rsidRPr="00B6619E" w:rsidRDefault="00B6619E" w:rsidP="00B6619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1"/>
          <w:szCs w:val="21"/>
          <w:u w:val="single"/>
          <w:lang w:eastAsia="ru-RU"/>
        </w:rPr>
      </w:pPr>
      <w:r w:rsidRPr="00B6619E">
        <w:rPr>
          <w:rFonts w:ascii="Times New Roman" w:eastAsiaTheme="minorEastAsia" w:hAnsi="Times New Roman" w:cs="Times New Roman"/>
          <w:b/>
          <w:sz w:val="21"/>
          <w:szCs w:val="21"/>
          <w:lang w:eastAsia="ru-RU"/>
        </w:rPr>
        <w:t>- деловая репутация</w:t>
      </w:r>
      <w:r w:rsidRPr="00B6619E">
        <w:rPr>
          <w:rFonts w:ascii="Times New Roman" w:eastAsiaTheme="minorEastAsia" w:hAnsi="Times New Roman" w:cs="Times New Roman"/>
          <w:sz w:val="21"/>
          <w:szCs w:val="21"/>
          <w:u w:val="single"/>
          <w:lang w:eastAsia="ru-RU"/>
        </w:rPr>
        <w:t xml:space="preserve"> – 111 (</w:t>
      </w:r>
      <w:r w:rsidR="00914A47">
        <w:rPr>
          <w:rFonts w:ascii="Times New Roman" w:eastAsiaTheme="minorEastAsia" w:hAnsi="Times New Roman" w:cs="Times New Roman"/>
          <w:sz w:val="21"/>
          <w:szCs w:val="21"/>
          <w:u w:val="single"/>
          <w:lang w:eastAsia="ru-RU"/>
        </w:rPr>
        <w:t>С</w:t>
      </w:r>
      <w:r w:rsidRPr="00B6619E">
        <w:rPr>
          <w:rFonts w:ascii="Times New Roman" w:eastAsiaTheme="minorEastAsia" w:hAnsi="Times New Roman" w:cs="Times New Roman"/>
          <w:sz w:val="21"/>
          <w:szCs w:val="21"/>
          <w:u w:val="single"/>
          <w:lang w:eastAsia="ru-RU"/>
        </w:rPr>
        <w:t>то одиннадцать) договоров на выполнение аналогичных работ;</w:t>
      </w:r>
    </w:p>
    <w:p w:rsidR="00B6619E" w:rsidRPr="00B6619E" w:rsidRDefault="00B6619E" w:rsidP="00B6619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1"/>
          <w:szCs w:val="21"/>
          <w:u w:val="single"/>
          <w:lang w:eastAsia="ru-RU"/>
        </w:rPr>
      </w:pPr>
      <w:r w:rsidRPr="00B6619E">
        <w:rPr>
          <w:rFonts w:ascii="Times New Roman" w:eastAsiaTheme="minorEastAsia" w:hAnsi="Times New Roman" w:cs="Times New Roman"/>
          <w:b/>
          <w:sz w:val="21"/>
          <w:szCs w:val="21"/>
          <w:lang w:eastAsia="ru-RU"/>
        </w:rPr>
        <w:t>-наличие квалифицированного персонала</w:t>
      </w:r>
      <w:r w:rsidRPr="00B6619E">
        <w:rPr>
          <w:rFonts w:ascii="Times New Roman" w:eastAsiaTheme="minorEastAsia" w:hAnsi="Times New Roman" w:cs="Times New Roman"/>
          <w:sz w:val="21"/>
          <w:szCs w:val="21"/>
          <w:u w:val="single"/>
          <w:lang w:eastAsia="ru-RU"/>
        </w:rPr>
        <w:t xml:space="preserve"> – имеется.</w:t>
      </w:r>
    </w:p>
    <w:p w:rsidR="00B6619E" w:rsidRPr="00B6619E" w:rsidRDefault="00B6619E" w:rsidP="00B6619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1"/>
          <w:szCs w:val="21"/>
          <w:u w:val="single"/>
          <w:lang w:eastAsia="ru-RU"/>
        </w:rPr>
      </w:pPr>
      <w:r w:rsidRPr="00B6619E">
        <w:rPr>
          <w:rFonts w:ascii="Times New Roman" w:eastAsiaTheme="minorEastAsia" w:hAnsi="Times New Roman" w:cs="Times New Roman"/>
          <w:b/>
          <w:sz w:val="21"/>
          <w:szCs w:val="21"/>
          <w:lang w:eastAsia="ru-RU"/>
        </w:rPr>
        <w:t>Наличие материальной базы</w:t>
      </w:r>
      <w:r w:rsidRPr="00B6619E">
        <w:rPr>
          <w:rFonts w:ascii="Times New Roman" w:eastAsiaTheme="minorEastAsia" w:hAnsi="Times New Roman" w:cs="Times New Roman"/>
          <w:sz w:val="21"/>
          <w:szCs w:val="21"/>
          <w:u w:val="single"/>
          <w:lang w:eastAsia="ru-RU"/>
        </w:rPr>
        <w:t xml:space="preserve"> – собственность/аренда;</w:t>
      </w:r>
    </w:p>
    <w:p w:rsidR="00B6619E" w:rsidRPr="00B6619E" w:rsidRDefault="00B6619E" w:rsidP="00B6619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1"/>
          <w:szCs w:val="21"/>
          <w:u w:val="single"/>
          <w:lang w:eastAsia="ru-RU"/>
        </w:rPr>
      </w:pPr>
      <w:r w:rsidRPr="00B6619E">
        <w:rPr>
          <w:rFonts w:ascii="Times New Roman" w:eastAsiaTheme="minorEastAsia" w:hAnsi="Times New Roman" w:cs="Times New Roman"/>
          <w:b/>
          <w:sz w:val="21"/>
          <w:szCs w:val="21"/>
          <w:lang w:eastAsia="ru-RU"/>
        </w:rPr>
        <w:t>Наличие у участника для выполнения предусмотренных договором работ техники и оборудования</w:t>
      </w:r>
      <w:r w:rsidRPr="00B6619E">
        <w:rPr>
          <w:rFonts w:ascii="Times New Roman" w:eastAsiaTheme="minorEastAsia" w:hAnsi="Times New Roman" w:cs="Times New Roman"/>
          <w:sz w:val="21"/>
          <w:szCs w:val="21"/>
          <w:u w:val="single"/>
          <w:lang w:eastAsia="ru-RU"/>
        </w:rPr>
        <w:t xml:space="preserve"> - имеется.</w:t>
      </w:r>
    </w:p>
    <w:p w:rsidR="000509E2" w:rsidRPr="000509E2" w:rsidRDefault="000509E2" w:rsidP="000509E2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509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Поступившая документация пронумерована, прошита и заверена подписью и печатью ответственным лицом заказчика на </w:t>
      </w:r>
      <w:r w:rsidR="00B6619E">
        <w:rPr>
          <w:rFonts w:ascii="Times New Roman" w:eastAsiaTheme="minorEastAsia" w:hAnsi="Times New Roman" w:cs="Times New Roman"/>
          <w:sz w:val="24"/>
          <w:szCs w:val="24"/>
          <w:lang w:eastAsia="ru-RU"/>
        </w:rPr>
        <w:t>256</w:t>
      </w:r>
      <w:r w:rsidRPr="000509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листах. Так же приложен график производства работ.</w:t>
      </w:r>
    </w:p>
    <w:p w:rsidR="000A656A" w:rsidRPr="008D5F17" w:rsidRDefault="000509E2" w:rsidP="000A656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D5F1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Нарушений нет.</w:t>
      </w:r>
    </w:p>
    <w:p w:rsidR="000509E2" w:rsidRPr="008D5F17" w:rsidRDefault="000509E2" w:rsidP="000A656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234CB" w:rsidRDefault="00502F70" w:rsidP="009234C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5F17">
        <w:rPr>
          <w:rFonts w:ascii="Times New Roman" w:hAnsi="Times New Roman" w:cs="Times New Roman"/>
          <w:b/>
          <w:sz w:val="24"/>
          <w:szCs w:val="24"/>
        </w:rPr>
        <w:t>7</w:t>
      </w:r>
      <w:r w:rsidR="00D839C0" w:rsidRPr="008D5F1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234CB" w:rsidRPr="008D5F17">
        <w:rPr>
          <w:rFonts w:ascii="Times New Roman" w:hAnsi="Times New Roman" w:cs="Times New Roman"/>
          <w:b/>
          <w:sz w:val="24"/>
          <w:szCs w:val="24"/>
        </w:rPr>
        <w:t xml:space="preserve">Комиссия приняла </w:t>
      </w:r>
      <w:r w:rsidR="00163FE2" w:rsidRPr="008D5F17">
        <w:rPr>
          <w:rFonts w:ascii="Times New Roman" w:hAnsi="Times New Roman" w:cs="Times New Roman"/>
          <w:b/>
          <w:sz w:val="24"/>
          <w:szCs w:val="24"/>
        </w:rPr>
        <w:t xml:space="preserve">следующее </w:t>
      </w:r>
      <w:r w:rsidR="009234CB" w:rsidRPr="008D5F17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F76398" w:rsidRPr="008D5F17" w:rsidRDefault="00F76398" w:rsidP="00F76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принятии решения об отказе </w:t>
      </w:r>
      <w:r w:rsidRPr="008D5F17">
        <w:rPr>
          <w:rFonts w:ascii="Times New Roman" w:hAnsi="Times New Roman" w:cs="Times New Roman"/>
          <w:sz w:val="24"/>
          <w:szCs w:val="24"/>
        </w:rPr>
        <w:t>участника закупки к участию в открытом конкурсе на право заключения договора на выполнение работ разногласий у членов Комиссии не возникло.</w:t>
      </w:r>
    </w:p>
    <w:p w:rsidR="00F76398" w:rsidRPr="00F76398" w:rsidRDefault="00F76398" w:rsidP="00F7639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Отказать</w:t>
      </w:r>
      <w:r w:rsidRPr="00F763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F76398">
        <w:rPr>
          <w:rFonts w:ascii="Times New Roman" w:hAnsi="Times New Roman" w:cs="Times New Roman"/>
          <w:sz w:val="24"/>
          <w:szCs w:val="24"/>
        </w:rPr>
        <w:t xml:space="preserve"> участи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76398">
        <w:rPr>
          <w:rFonts w:ascii="Times New Roman" w:hAnsi="Times New Roman" w:cs="Times New Roman"/>
          <w:sz w:val="24"/>
          <w:szCs w:val="24"/>
        </w:rPr>
        <w:t xml:space="preserve"> в </w:t>
      </w:r>
      <w:r w:rsidRPr="00F76398">
        <w:rPr>
          <w:sz w:val="24"/>
          <w:szCs w:val="24"/>
        </w:rPr>
        <w:t xml:space="preserve"> </w:t>
      </w:r>
      <w:r w:rsidRPr="00F76398">
        <w:rPr>
          <w:rFonts w:ascii="Times New Roman" w:hAnsi="Times New Roman" w:cs="Times New Roman"/>
          <w:sz w:val="24"/>
          <w:szCs w:val="24"/>
        </w:rPr>
        <w:t xml:space="preserve">открытом конкурсе на право заключения договора на  выполнение работ и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F76398">
        <w:rPr>
          <w:rFonts w:ascii="Times New Roman" w:hAnsi="Times New Roman" w:cs="Times New Roman"/>
          <w:sz w:val="24"/>
          <w:szCs w:val="24"/>
        </w:rPr>
        <w:t>призна</w:t>
      </w:r>
      <w:r>
        <w:rPr>
          <w:rFonts w:ascii="Times New Roman" w:hAnsi="Times New Roman" w:cs="Times New Roman"/>
          <w:sz w:val="24"/>
          <w:szCs w:val="24"/>
        </w:rPr>
        <w:t>ва</w:t>
      </w:r>
      <w:r w:rsidRPr="00F76398">
        <w:rPr>
          <w:rFonts w:ascii="Times New Roman" w:hAnsi="Times New Roman" w:cs="Times New Roman"/>
          <w:sz w:val="24"/>
          <w:szCs w:val="24"/>
        </w:rPr>
        <w:t>ть участником открытого  конкурса на право заключения договора на  выполнение работ следующего участника закупки:</w:t>
      </w:r>
    </w:p>
    <w:p w:rsidR="00F76398" w:rsidRPr="008D5F17" w:rsidRDefault="00F76398" w:rsidP="009234C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79D1" w:rsidRPr="008D5F17" w:rsidRDefault="009679D1" w:rsidP="009679D1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D5F17">
        <w:rPr>
          <w:rFonts w:ascii="Times New Roman" w:hAnsi="Times New Roman" w:cs="Times New Roman"/>
          <w:sz w:val="24"/>
          <w:szCs w:val="24"/>
        </w:rPr>
        <w:t xml:space="preserve">Отказать в участии в открытом конкурсе: </w:t>
      </w:r>
      <w:r w:rsidRPr="008D5F17">
        <w:rPr>
          <w:rFonts w:ascii="Times New Roman" w:hAnsi="Times New Roman" w:cs="Times New Roman"/>
          <w:b/>
          <w:sz w:val="24"/>
          <w:szCs w:val="24"/>
          <w:u w:val="single"/>
        </w:rPr>
        <w:t>Общество с ограниченной ответственностью «</w:t>
      </w:r>
      <w:r w:rsidR="00F76398">
        <w:rPr>
          <w:rFonts w:ascii="Times New Roman" w:hAnsi="Times New Roman" w:cs="Times New Roman"/>
          <w:b/>
          <w:sz w:val="24"/>
          <w:szCs w:val="24"/>
          <w:u w:val="single"/>
        </w:rPr>
        <w:t>ЭнергоАтом</w:t>
      </w:r>
      <w:r w:rsidRPr="008D5F17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Pr="008D5F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9D1" w:rsidRPr="008D5F17" w:rsidRDefault="009679D1" w:rsidP="009679D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D5F17">
        <w:rPr>
          <w:rFonts w:ascii="Times New Roman" w:hAnsi="Times New Roman" w:cs="Times New Roman"/>
          <w:sz w:val="24"/>
          <w:szCs w:val="24"/>
        </w:rPr>
        <w:t>Сведения о решении каждого члена Комиссии о допуске Претендента к участию в открытом конкурсе или об отказе ему в допуске к участию в открытом конкурсе:</w:t>
      </w: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"/>
        <w:gridCol w:w="2490"/>
        <w:gridCol w:w="2563"/>
        <w:gridCol w:w="4056"/>
      </w:tblGrid>
      <w:tr w:rsidR="009679D1" w:rsidRPr="008D5F17" w:rsidTr="005E4BBB">
        <w:trPr>
          <w:trHeight w:val="527"/>
        </w:trPr>
        <w:tc>
          <w:tcPr>
            <w:tcW w:w="949" w:type="dxa"/>
            <w:vAlign w:val="bottom"/>
          </w:tcPr>
          <w:p w:rsidR="009679D1" w:rsidRPr="008D5F17" w:rsidRDefault="009679D1" w:rsidP="005E4BBB">
            <w:pPr>
              <w:ind w:left="4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F1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93" w:type="dxa"/>
            <w:vAlign w:val="bottom"/>
          </w:tcPr>
          <w:p w:rsidR="009679D1" w:rsidRPr="008D5F17" w:rsidRDefault="009679D1" w:rsidP="005E4BBB">
            <w:pPr>
              <w:ind w:left="4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F17">
              <w:rPr>
                <w:rFonts w:ascii="Times New Roman" w:hAnsi="Times New Roman" w:cs="Times New Roman"/>
                <w:b/>
                <w:sz w:val="24"/>
                <w:szCs w:val="24"/>
              </w:rPr>
              <w:t>Член комиссии</w:t>
            </w:r>
          </w:p>
        </w:tc>
        <w:tc>
          <w:tcPr>
            <w:tcW w:w="2565" w:type="dxa"/>
            <w:vAlign w:val="bottom"/>
          </w:tcPr>
          <w:p w:rsidR="009679D1" w:rsidRPr="008D5F17" w:rsidRDefault="009679D1" w:rsidP="005E4BBB">
            <w:pPr>
              <w:ind w:left="40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D5F1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голосования</w:t>
            </w:r>
          </w:p>
        </w:tc>
        <w:tc>
          <w:tcPr>
            <w:tcW w:w="4066" w:type="dxa"/>
            <w:vAlign w:val="bottom"/>
          </w:tcPr>
          <w:p w:rsidR="009679D1" w:rsidRPr="008D5F17" w:rsidRDefault="009679D1" w:rsidP="005E4BBB">
            <w:pPr>
              <w:ind w:left="40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D5F17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отказа</w:t>
            </w:r>
          </w:p>
        </w:tc>
      </w:tr>
      <w:tr w:rsidR="009679D1" w:rsidRPr="008D5F17" w:rsidTr="005E4BBB">
        <w:trPr>
          <w:trHeight w:val="377"/>
        </w:trPr>
        <w:tc>
          <w:tcPr>
            <w:tcW w:w="949" w:type="dxa"/>
            <w:vAlign w:val="center"/>
          </w:tcPr>
          <w:p w:rsidR="009679D1" w:rsidRPr="008D5F17" w:rsidRDefault="009679D1" w:rsidP="005E4BBB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</w:rPr>
            </w:pPr>
            <w:r w:rsidRPr="008D5F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  <w:vAlign w:val="center"/>
          </w:tcPr>
          <w:p w:rsidR="009679D1" w:rsidRPr="008D5F17" w:rsidRDefault="00F76398" w:rsidP="00F76398">
            <w:pPr>
              <w:spacing w:after="0"/>
              <w:ind w:left="4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Борисенков</w:t>
            </w:r>
            <w:r w:rsidR="009679D1" w:rsidRPr="008D5F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9679D1" w:rsidRPr="008D5F1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9679D1" w:rsidRPr="008D5F1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65" w:type="dxa"/>
            <w:vAlign w:val="center"/>
          </w:tcPr>
          <w:p w:rsidR="009679D1" w:rsidRPr="008D5F17" w:rsidRDefault="009679D1" w:rsidP="005E4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17">
              <w:rPr>
                <w:rFonts w:ascii="Times New Roman" w:hAnsi="Times New Roman" w:cs="Times New Roman"/>
                <w:sz w:val="24"/>
                <w:szCs w:val="24"/>
              </w:rPr>
              <w:t>Отказать в участии</w:t>
            </w:r>
          </w:p>
        </w:tc>
        <w:tc>
          <w:tcPr>
            <w:tcW w:w="4066" w:type="dxa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9679D1" w:rsidRPr="008D5F17" w:rsidRDefault="009679D1" w:rsidP="005E4BBB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679D1" w:rsidRPr="008D5F17" w:rsidTr="005E4BBB">
        <w:trPr>
          <w:trHeight w:val="418"/>
        </w:trPr>
        <w:tc>
          <w:tcPr>
            <w:tcW w:w="949" w:type="dxa"/>
            <w:vAlign w:val="center"/>
          </w:tcPr>
          <w:p w:rsidR="009679D1" w:rsidRPr="008D5F17" w:rsidRDefault="009679D1" w:rsidP="005E4BBB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</w:rPr>
            </w:pPr>
            <w:r w:rsidRPr="008D5F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3" w:type="dxa"/>
            <w:vAlign w:val="center"/>
          </w:tcPr>
          <w:p w:rsidR="009679D1" w:rsidRPr="008D5F17" w:rsidRDefault="00F76398" w:rsidP="00F76398">
            <w:pPr>
              <w:spacing w:after="0"/>
              <w:ind w:left="4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Потапов</w:t>
            </w:r>
            <w:r w:rsidR="009679D1" w:rsidRPr="008D5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</w:t>
            </w:r>
            <w:r w:rsidR="009679D1" w:rsidRPr="008D5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="009679D1" w:rsidRPr="008D5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65" w:type="dxa"/>
            <w:vAlign w:val="center"/>
          </w:tcPr>
          <w:p w:rsidR="009679D1" w:rsidRPr="008D5F17" w:rsidRDefault="009679D1" w:rsidP="005E4BBB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D5F17">
              <w:rPr>
                <w:rFonts w:ascii="Times New Roman" w:hAnsi="Times New Roman" w:cs="Times New Roman"/>
                <w:sz w:val="24"/>
                <w:szCs w:val="24"/>
              </w:rPr>
              <w:t>Отказать в участии</w:t>
            </w:r>
          </w:p>
        </w:tc>
        <w:tc>
          <w:tcPr>
            <w:tcW w:w="406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9679D1" w:rsidRPr="008D5F17" w:rsidRDefault="009679D1" w:rsidP="005E4BBB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679D1" w:rsidRPr="008D5F17" w:rsidTr="005E4BBB">
        <w:trPr>
          <w:trHeight w:val="404"/>
        </w:trPr>
        <w:tc>
          <w:tcPr>
            <w:tcW w:w="949" w:type="dxa"/>
            <w:vAlign w:val="center"/>
          </w:tcPr>
          <w:p w:rsidR="009679D1" w:rsidRPr="008D5F17" w:rsidRDefault="009679D1" w:rsidP="005E4BBB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</w:rPr>
            </w:pPr>
            <w:r w:rsidRPr="008D5F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3" w:type="dxa"/>
            <w:vAlign w:val="center"/>
          </w:tcPr>
          <w:p w:rsidR="009679D1" w:rsidRPr="008D5F17" w:rsidRDefault="009679D1" w:rsidP="005E4BBB">
            <w:pPr>
              <w:spacing w:after="0"/>
              <w:ind w:left="4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Тихомиров С.В.</w:t>
            </w:r>
          </w:p>
        </w:tc>
        <w:tc>
          <w:tcPr>
            <w:tcW w:w="2565" w:type="dxa"/>
            <w:vAlign w:val="center"/>
          </w:tcPr>
          <w:p w:rsidR="009679D1" w:rsidRPr="008D5F17" w:rsidRDefault="009679D1" w:rsidP="005E4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17">
              <w:rPr>
                <w:rFonts w:ascii="Times New Roman" w:hAnsi="Times New Roman" w:cs="Times New Roman"/>
                <w:sz w:val="24"/>
                <w:szCs w:val="24"/>
              </w:rPr>
              <w:t xml:space="preserve">Отказать в участии </w:t>
            </w:r>
          </w:p>
        </w:tc>
        <w:tc>
          <w:tcPr>
            <w:tcW w:w="406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9679D1" w:rsidRPr="008D5F17" w:rsidRDefault="009679D1" w:rsidP="005E4BBB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D5F17" w:rsidRPr="008D5F17" w:rsidTr="005E4BBB">
        <w:trPr>
          <w:trHeight w:val="404"/>
        </w:trPr>
        <w:tc>
          <w:tcPr>
            <w:tcW w:w="949" w:type="dxa"/>
            <w:vAlign w:val="center"/>
          </w:tcPr>
          <w:p w:rsidR="008D5F17" w:rsidRPr="008D5F17" w:rsidRDefault="008D5F17" w:rsidP="005E4BBB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3" w:type="dxa"/>
            <w:vAlign w:val="center"/>
          </w:tcPr>
          <w:p w:rsidR="008D5F17" w:rsidRPr="008D5F17" w:rsidRDefault="008D5F17" w:rsidP="008D5F17">
            <w:pPr>
              <w:spacing w:after="0"/>
              <w:ind w:left="40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Макарова О.В.</w:t>
            </w:r>
          </w:p>
        </w:tc>
        <w:tc>
          <w:tcPr>
            <w:tcW w:w="2565" w:type="dxa"/>
            <w:vAlign w:val="center"/>
          </w:tcPr>
          <w:p w:rsidR="008D5F17" w:rsidRPr="008D5F17" w:rsidRDefault="008D5F17" w:rsidP="005E4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17">
              <w:rPr>
                <w:rFonts w:ascii="Times New Roman" w:hAnsi="Times New Roman" w:cs="Times New Roman"/>
                <w:sz w:val="24"/>
                <w:szCs w:val="24"/>
              </w:rPr>
              <w:t>Отказать в участии</w:t>
            </w:r>
          </w:p>
        </w:tc>
        <w:tc>
          <w:tcPr>
            <w:tcW w:w="406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8D5F17" w:rsidRPr="008D5F17" w:rsidRDefault="008D5F17" w:rsidP="005E4BBB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679D1" w:rsidRPr="008D5F17" w:rsidTr="005E4BBB">
        <w:trPr>
          <w:trHeight w:val="447"/>
        </w:trPr>
        <w:tc>
          <w:tcPr>
            <w:tcW w:w="949" w:type="dxa"/>
            <w:vAlign w:val="center"/>
          </w:tcPr>
          <w:p w:rsidR="009679D1" w:rsidRPr="008D5F17" w:rsidRDefault="008D5F17" w:rsidP="005E4BBB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3" w:type="dxa"/>
            <w:vAlign w:val="center"/>
          </w:tcPr>
          <w:p w:rsidR="009679D1" w:rsidRPr="008D5F17" w:rsidRDefault="00F76398" w:rsidP="00F76398">
            <w:pPr>
              <w:spacing w:after="0"/>
              <w:ind w:left="4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Прокопенко</w:t>
            </w:r>
            <w:r w:rsidR="009679D1" w:rsidRPr="008D5F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9679D1" w:rsidRPr="008D5F1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9679D1" w:rsidRPr="008D5F1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65" w:type="dxa"/>
            <w:vAlign w:val="center"/>
          </w:tcPr>
          <w:p w:rsidR="009679D1" w:rsidRPr="008D5F17" w:rsidRDefault="009679D1" w:rsidP="005E4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17">
              <w:rPr>
                <w:rFonts w:ascii="Times New Roman" w:hAnsi="Times New Roman" w:cs="Times New Roman"/>
                <w:sz w:val="24"/>
                <w:szCs w:val="24"/>
              </w:rPr>
              <w:t>Отказать в участии</w:t>
            </w:r>
          </w:p>
        </w:tc>
        <w:tc>
          <w:tcPr>
            <w:tcW w:w="406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9679D1" w:rsidRPr="008D5F17" w:rsidRDefault="009679D1" w:rsidP="005E4BBB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679D1" w:rsidRPr="008D5F17" w:rsidTr="005E4BBB">
        <w:trPr>
          <w:trHeight w:val="458"/>
        </w:trPr>
        <w:tc>
          <w:tcPr>
            <w:tcW w:w="949" w:type="dxa"/>
            <w:vAlign w:val="center"/>
          </w:tcPr>
          <w:p w:rsidR="009679D1" w:rsidRPr="008D5F17" w:rsidRDefault="008D5F17" w:rsidP="005E4BBB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93" w:type="dxa"/>
            <w:vAlign w:val="center"/>
          </w:tcPr>
          <w:p w:rsidR="009679D1" w:rsidRPr="008D5F17" w:rsidRDefault="00F76398" w:rsidP="00F76398">
            <w:pPr>
              <w:spacing w:after="0"/>
              <w:ind w:left="4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Давыдов</w:t>
            </w:r>
            <w:r w:rsidR="009679D1" w:rsidRPr="008D5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="008D5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="008D5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65" w:type="dxa"/>
            <w:vAlign w:val="center"/>
          </w:tcPr>
          <w:p w:rsidR="009679D1" w:rsidRPr="008D5F17" w:rsidRDefault="009679D1" w:rsidP="005E4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17">
              <w:rPr>
                <w:rFonts w:ascii="Times New Roman" w:hAnsi="Times New Roman" w:cs="Times New Roman"/>
                <w:sz w:val="24"/>
                <w:szCs w:val="24"/>
              </w:rPr>
              <w:t>Отказать в участии</w:t>
            </w:r>
          </w:p>
        </w:tc>
        <w:tc>
          <w:tcPr>
            <w:tcW w:w="406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9679D1" w:rsidRPr="008D5F17" w:rsidRDefault="009679D1" w:rsidP="005E4BBB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679D1" w:rsidRPr="008D5F17" w:rsidTr="005E4BBB">
        <w:trPr>
          <w:trHeight w:val="485"/>
        </w:trPr>
        <w:tc>
          <w:tcPr>
            <w:tcW w:w="949" w:type="dxa"/>
            <w:vAlign w:val="center"/>
          </w:tcPr>
          <w:p w:rsidR="009679D1" w:rsidRPr="008D5F17" w:rsidRDefault="008D5F17" w:rsidP="005E4BBB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3" w:type="dxa"/>
            <w:vAlign w:val="center"/>
          </w:tcPr>
          <w:p w:rsidR="009679D1" w:rsidRPr="008D5F17" w:rsidRDefault="009679D1" w:rsidP="005E4BBB">
            <w:pPr>
              <w:spacing w:after="0"/>
              <w:ind w:left="4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Волков С.И.</w:t>
            </w:r>
          </w:p>
        </w:tc>
        <w:tc>
          <w:tcPr>
            <w:tcW w:w="2565" w:type="dxa"/>
            <w:vAlign w:val="center"/>
          </w:tcPr>
          <w:p w:rsidR="009679D1" w:rsidRPr="008D5F17" w:rsidRDefault="009679D1" w:rsidP="005E4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17">
              <w:rPr>
                <w:rFonts w:ascii="Times New Roman" w:hAnsi="Times New Roman" w:cs="Times New Roman"/>
                <w:sz w:val="24"/>
                <w:szCs w:val="24"/>
              </w:rPr>
              <w:t>Отказать в участии</w:t>
            </w:r>
          </w:p>
        </w:tc>
        <w:tc>
          <w:tcPr>
            <w:tcW w:w="406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9679D1" w:rsidRPr="008D5F17" w:rsidRDefault="009679D1" w:rsidP="005E4BBB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9679D1" w:rsidRPr="008D5F17" w:rsidRDefault="009679D1" w:rsidP="00967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F17">
        <w:rPr>
          <w:rFonts w:ascii="Times New Roman" w:hAnsi="Times New Roman" w:cs="Times New Roman"/>
          <w:sz w:val="24"/>
          <w:szCs w:val="24"/>
        </w:rPr>
        <w:t>При принятии решения о допуске участника закупки к участию в открытом конкурсе на право заключения договора на выполнение работ разногласий у членов Комиссии не возникло.</w:t>
      </w:r>
    </w:p>
    <w:p w:rsidR="00F76398" w:rsidRPr="00F76398" w:rsidRDefault="00F76398" w:rsidP="00F7639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398">
        <w:rPr>
          <w:rFonts w:ascii="Times New Roman" w:hAnsi="Times New Roman" w:cs="Times New Roman"/>
          <w:sz w:val="24"/>
          <w:szCs w:val="24"/>
        </w:rPr>
        <w:t xml:space="preserve">Допустить к участию в </w:t>
      </w:r>
      <w:r w:rsidRPr="00F76398">
        <w:rPr>
          <w:sz w:val="24"/>
          <w:szCs w:val="24"/>
        </w:rPr>
        <w:t xml:space="preserve"> </w:t>
      </w:r>
      <w:r w:rsidRPr="00F76398">
        <w:rPr>
          <w:rFonts w:ascii="Times New Roman" w:hAnsi="Times New Roman" w:cs="Times New Roman"/>
          <w:sz w:val="24"/>
          <w:szCs w:val="24"/>
        </w:rPr>
        <w:t>открытом конкурсе на право заключения договора на  выполнение работ и признать участником открытого  конкурса на право заключения договора на  выполнение работ следующего участника закупки:</w:t>
      </w:r>
    </w:p>
    <w:p w:rsidR="00F76398" w:rsidRPr="00F76398" w:rsidRDefault="00F76398" w:rsidP="00F76398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6398">
        <w:rPr>
          <w:rFonts w:ascii="Times New Roman" w:hAnsi="Times New Roman" w:cs="Times New Roman"/>
          <w:sz w:val="24"/>
          <w:szCs w:val="24"/>
        </w:rPr>
        <w:t>1.</w:t>
      </w:r>
      <w:r w:rsidRPr="00F76398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F76398">
        <w:rPr>
          <w:rFonts w:ascii="Times New Roman" w:hAnsi="Times New Roman" w:cs="Times New Roman"/>
          <w:b/>
          <w:sz w:val="24"/>
          <w:szCs w:val="24"/>
          <w:u w:val="single"/>
        </w:rPr>
        <w:t>Общество с ограниченной ответственностью "Королёвский филиал" ООО "МСУ 2".</w:t>
      </w:r>
    </w:p>
    <w:p w:rsidR="00F76398" w:rsidRPr="00F76398" w:rsidRDefault="00F76398" w:rsidP="00F76398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6398">
        <w:rPr>
          <w:rFonts w:ascii="Times New Roman" w:hAnsi="Times New Roman" w:cs="Times New Roman"/>
          <w:sz w:val="24"/>
          <w:szCs w:val="24"/>
        </w:rPr>
        <w:t xml:space="preserve"> в составе заявки </w:t>
      </w:r>
      <w:r w:rsidRPr="00F76398">
        <w:rPr>
          <w:rFonts w:ascii="Times New Roman" w:hAnsi="Times New Roman" w:cs="Times New Roman"/>
          <w:b/>
          <w:sz w:val="24"/>
          <w:szCs w:val="24"/>
          <w:u w:val="single"/>
        </w:rPr>
        <w:t>Наименование: Общество с ограниченной ответственностью "Королёвский филиал" ООО "МСУ 2"</w:t>
      </w:r>
    </w:p>
    <w:p w:rsidR="00F76398" w:rsidRPr="00F76398" w:rsidRDefault="00F76398" w:rsidP="00F76398">
      <w:pPr>
        <w:spacing w:after="12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F76398">
        <w:rPr>
          <w:rFonts w:ascii="Times New Roman" w:hAnsi="Times New Roman" w:cs="Times New Roman"/>
          <w:sz w:val="24"/>
          <w:szCs w:val="24"/>
        </w:rPr>
        <w:t xml:space="preserve">представлены в полном объеме документы, определенные документаций открытого конкурса на право заключения договора на  выполнение работ; </w:t>
      </w:r>
    </w:p>
    <w:p w:rsidR="00F76398" w:rsidRPr="00F76398" w:rsidRDefault="00F76398" w:rsidP="00F7639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76398">
        <w:rPr>
          <w:rFonts w:ascii="Times New Roman" w:hAnsi="Times New Roman" w:cs="Times New Roman"/>
          <w:color w:val="000000"/>
          <w:sz w:val="24"/>
          <w:szCs w:val="24"/>
        </w:rPr>
        <w:t>цена договора</w:t>
      </w:r>
      <w:r w:rsidRPr="00F76398">
        <w:rPr>
          <w:rFonts w:ascii="Times New Roman" w:hAnsi="Times New Roman" w:cs="Times New Roman"/>
          <w:sz w:val="24"/>
          <w:szCs w:val="24"/>
        </w:rPr>
        <w:t xml:space="preserve">, указанная в заявке </w:t>
      </w:r>
      <w:r w:rsidRPr="00F76398">
        <w:rPr>
          <w:rFonts w:ascii="Times New Roman" w:eastAsiaTheme="minorEastAsia" w:hAnsi="Times New Roman" w:cs="Times New Roman"/>
          <w:b/>
          <w:color w:val="000000"/>
          <w:sz w:val="24"/>
          <w:szCs w:val="24"/>
          <w:u w:val="single"/>
          <w:lang w:eastAsia="ru-RU"/>
        </w:rPr>
        <w:t>Наименование: Общество с ограниченной ответственностью "Королёвский филиал" ООО "МСУ 2"</w:t>
      </w:r>
      <w:r w:rsidRPr="00F76398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76398">
        <w:rPr>
          <w:rFonts w:ascii="Times New Roman" w:hAnsi="Times New Roman" w:cs="Times New Roman"/>
          <w:sz w:val="24"/>
          <w:szCs w:val="24"/>
        </w:rPr>
        <w:t xml:space="preserve">не превышает начальную (максимальную) цену договора, установленную документацией к открытому конкурсу на право заключения договора на  выполнение работ. </w:t>
      </w:r>
    </w:p>
    <w:p w:rsidR="00F76398" w:rsidRPr="00F76398" w:rsidRDefault="00F76398" w:rsidP="00F7639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76398">
        <w:rPr>
          <w:rFonts w:ascii="Times New Roman" w:hAnsi="Times New Roman" w:cs="Times New Roman"/>
          <w:sz w:val="24"/>
          <w:szCs w:val="24"/>
        </w:rPr>
        <w:t>Сведения о решении каждого члена Комиссии о допуске Претендента к участию в открытом конкурсе на право заключения договора на  выполнение работ  или об отказе ему в допуске к участию в открытом конкурсе на право заключения договора на  выполнение работ:</w:t>
      </w:r>
    </w:p>
    <w:p w:rsidR="00F76398" w:rsidRPr="00F76398" w:rsidRDefault="00F76398" w:rsidP="00F7639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F76398" w:rsidRPr="00F76398" w:rsidRDefault="00F76398" w:rsidP="00F7639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"/>
        <w:gridCol w:w="2490"/>
        <w:gridCol w:w="2563"/>
        <w:gridCol w:w="4056"/>
      </w:tblGrid>
      <w:tr w:rsidR="00F76398" w:rsidRPr="00F76398" w:rsidTr="00F76398">
        <w:trPr>
          <w:trHeight w:val="527"/>
        </w:trPr>
        <w:tc>
          <w:tcPr>
            <w:tcW w:w="964" w:type="dxa"/>
            <w:vAlign w:val="bottom"/>
          </w:tcPr>
          <w:p w:rsidR="00F76398" w:rsidRPr="00F76398" w:rsidRDefault="00F76398" w:rsidP="00F76398">
            <w:pPr>
              <w:ind w:left="4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39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90" w:type="dxa"/>
            <w:vAlign w:val="bottom"/>
          </w:tcPr>
          <w:p w:rsidR="00F76398" w:rsidRPr="00F76398" w:rsidRDefault="00F76398" w:rsidP="00F76398">
            <w:pPr>
              <w:ind w:left="4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398">
              <w:rPr>
                <w:rFonts w:ascii="Times New Roman" w:hAnsi="Times New Roman" w:cs="Times New Roman"/>
                <w:b/>
                <w:sz w:val="24"/>
                <w:szCs w:val="24"/>
              </w:rPr>
              <w:t>Член комиссии</w:t>
            </w:r>
          </w:p>
        </w:tc>
        <w:tc>
          <w:tcPr>
            <w:tcW w:w="2563" w:type="dxa"/>
            <w:vAlign w:val="bottom"/>
          </w:tcPr>
          <w:p w:rsidR="00F76398" w:rsidRPr="00F76398" w:rsidRDefault="00F76398" w:rsidP="00F76398">
            <w:pPr>
              <w:ind w:left="40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7639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голосования</w:t>
            </w:r>
          </w:p>
        </w:tc>
        <w:tc>
          <w:tcPr>
            <w:tcW w:w="4056" w:type="dxa"/>
            <w:vAlign w:val="bottom"/>
          </w:tcPr>
          <w:p w:rsidR="00F76398" w:rsidRPr="00F76398" w:rsidRDefault="00F76398" w:rsidP="00F76398">
            <w:pPr>
              <w:ind w:left="40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76398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отказа</w:t>
            </w:r>
          </w:p>
        </w:tc>
      </w:tr>
      <w:tr w:rsidR="00F76398" w:rsidRPr="00F76398" w:rsidTr="00F76398">
        <w:trPr>
          <w:trHeight w:val="377"/>
        </w:trPr>
        <w:tc>
          <w:tcPr>
            <w:tcW w:w="964" w:type="dxa"/>
            <w:vAlign w:val="center"/>
          </w:tcPr>
          <w:p w:rsidR="00F76398" w:rsidRPr="008D5F17" w:rsidRDefault="00F76398" w:rsidP="004F0A53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</w:rPr>
            </w:pPr>
            <w:r w:rsidRPr="008D5F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0" w:type="dxa"/>
            <w:vAlign w:val="center"/>
          </w:tcPr>
          <w:p w:rsidR="00F76398" w:rsidRPr="008D5F17" w:rsidRDefault="00F76398" w:rsidP="004F0A53">
            <w:pPr>
              <w:spacing w:after="0"/>
              <w:ind w:left="4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Борисенков</w:t>
            </w:r>
            <w:r w:rsidRPr="008D5F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8D5F1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D5F1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63" w:type="dxa"/>
            <w:vAlign w:val="center"/>
          </w:tcPr>
          <w:p w:rsidR="00F76398" w:rsidRPr="00F76398" w:rsidRDefault="00F76398" w:rsidP="00F7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398">
              <w:rPr>
                <w:rFonts w:ascii="Times New Roman" w:hAnsi="Times New Roman" w:cs="Times New Roman"/>
                <w:sz w:val="24"/>
                <w:szCs w:val="24"/>
              </w:rPr>
              <w:t>Допустить к участию</w:t>
            </w:r>
          </w:p>
        </w:tc>
        <w:tc>
          <w:tcPr>
            <w:tcW w:w="4056" w:type="dxa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F76398" w:rsidRPr="00F76398" w:rsidRDefault="00F76398" w:rsidP="00F76398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76398" w:rsidRPr="00F76398" w:rsidTr="00F76398">
        <w:trPr>
          <w:trHeight w:val="418"/>
        </w:trPr>
        <w:tc>
          <w:tcPr>
            <w:tcW w:w="964" w:type="dxa"/>
            <w:vAlign w:val="center"/>
          </w:tcPr>
          <w:p w:rsidR="00F76398" w:rsidRPr="008D5F17" w:rsidRDefault="00F76398" w:rsidP="004F0A53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</w:rPr>
            </w:pPr>
            <w:r w:rsidRPr="008D5F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  <w:vAlign w:val="center"/>
          </w:tcPr>
          <w:p w:rsidR="00F76398" w:rsidRPr="008D5F17" w:rsidRDefault="00F76398" w:rsidP="004F0A53">
            <w:pPr>
              <w:spacing w:after="0"/>
              <w:ind w:left="4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Потапов</w:t>
            </w:r>
            <w:r w:rsidRPr="008D5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</w:t>
            </w:r>
            <w:r w:rsidRPr="008D5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8D5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63" w:type="dxa"/>
            <w:vAlign w:val="center"/>
          </w:tcPr>
          <w:p w:rsidR="00F76398" w:rsidRPr="00F76398" w:rsidRDefault="00F76398" w:rsidP="00F7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398">
              <w:rPr>
                <w:rFonts w:ascii="Times New Roman" w:hAnsi="Times New Roman" w:cs="Times New Roman"/>
                <w:sz w:val="24"/>
                <w:szCs w:val="24"/>
              </w:rPr>
              <w:t>Допустить к участию</w:t>
            </w:r>
          </w:p>
        </w:tc>
        <w:tc>
          <w:tcPr>
            <w:tcW w:w="405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F76398" w:rsidRPr="00F76398" w:rsidRDefault="00F76398" w:rsidP="00F76398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76398" w:rsidRPr="00F76398" w:rsidTr="00F76398">
        <w:trPr>
          <w:trHeight w:val="404"/>
        </w:trPr>
        <w:tc>
          <w:tcPr>
            <w:tcW w:w="964" w:type="dxa"/>
            <w:vAlign w:val="center"/>
          </w:tcPr>
          <w:p w:rsidR="00F76398" w:rsidRPr="008D5F17" w:rsidRDefault="00F76398" w:rsidP="004F0A53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</w:rPr>
            </w:pPr>
            <w:r w:rsidRPr="008D5F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0" w:type="dxa"/>
            <w:vAlign w:val="center"/>
          </w:tcPr>
          <w:p w:rsidR="00F76398" w:rsidRPr="008D5F17" w:rsidRDefault="00F76398" w:rsidP="004F0A53">
            <w:pPr>
              <w:spacing w:after="0"/>
              <w:ind w:left="4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Тихомиров С.В.</w:t>
            </w:r>
          </w:p>
        </w:tc>
        <w:tc>
          <w:tcPr>
            <w:tcW w:w="2563" w:type="dxa"/>
            <w:vAlign w:val="center"/>
          </w:tcPr>
          <w:p w:rsidR="00F76398" w:rsidRPr="00F76398" w:rsidRDefault="00F76398" w:rsidP="00F7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398">
              <w:rPr>
                <w:rFonts w:ascii="Times New Roman" w:hAnsi="Times New Roman" w:cs="Times New Roman"/>
                <w:sz w:val="24"/>
                <w:szCs w:val="24"/>
              </w:rPr>
              <w:t>Допустить к участию</w:t>
            </w:r>
          </w:p>
        </w:tc>
        <w:tc>
          <w:tcPr>
            <w:tcW w:w="405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F76398" w:rsidRPr="00F76398" w:rsidRDefault="00F76398" w:rsidP="00F76398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76398" w:rsidRPr="00F76398" w:rsidTr="00F76398">
        <w:trPr>
          <w:trHeight w:val="404"/>
        </w:trPr>
        <w:tc>
          <w:tcPr>
            <w:tcW w:w="964" w:type="dxa"/>
            <w:vAlign w:val="center"/>
          </w:tcPr>
          <w:p w:rsidR="00F76398" w:rsidRPr="008D5F17" w:rsidRDefault="00F76398" w:rsidP="004F0A53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0" w:type="dxa"/>
            <w:vAlign w:val="center"/>
          </w:tcPr>
          <w:p w:rsidR="00F76398" w:rsidRPr="008D5F17" w:rsidRDefault="00F76398" w:rsidP="004F0A53">
            <w:pPr>
              <w:spacing w:after="0"/>
              <w:ind w:left="40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Макарова О.В.</w:t>
            </w:r>
          </w:p>
        </w:tc>
        <w:tc>
          <w:tcPr>
            <w:tcW w:w="2563" w:type="dxa"/>
            <w:vAlign w:val="center"/>
          </w:tcPr>
          <w:p w:rsidR="00F76398" w:rsidRPr="00F76398" w:rsidRDefault="00F76398" w:rsidP="00F7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398">
              <w:rPr>
                <w:rFonts w:ascii="Times New Roman" w:hAnsi="Times New Roman" w:cs="Times New Roman"/>
                <w:sz w:val="24"/>
                <w:szCs w:val="24"/>
              </w:rPr>
              <w:t>Допустить к участию</w:t>
            </w:r>
          </w:p>
        </w:tc>
        <w:tc>
          <w:tcPr>
            <w:tcW w:w="405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F76398" w:rsidRPr="00F76398" w:rsidRDefault="00F76398" w:rsidP="00F76398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76398" w:rsidRPr="00F76398" w:rsidTr="00F76398">
        <w:trPr>
          <w:trHeight w:val="447"/>
        </w:trPr>
        <w:tc>
          <w:tcPr>
            <w:tcW w:w="964" w:type="dxa"/>
            <w:vAlign w:val="center"/>
          </w:tcPr>
          <w:p w:rsidR="00F76398" w:rsidRPr="008D5F17" w:rsidRDefault="00F76398" w:rsidP="004F0A53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0" w:type="dxa"/>
            <w:vAlign w:val="center"/>
          </w:tcPr>
          <w:p w:rsidR="00F76398" w:rsidRPr="008D5F17" w:rsidRDefault="00F76398" w:rsidP="004F0A53">
            <w:pPr>
              <w:spacing w:after="0"/>
              <w:ind w:left="4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Прокопенко</w:t>
            </w:r>
            <w:r w:rsidRPr="008D5F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D5F1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8D5F1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63" w:type="dxa"/>
            <w:vAlign w:val="center"/>
          </w:tcPr>
          <w:p w:rsidR="00F76398" w:rsidRPr="00F76398" w:rsidRDefault="00F76398" w:rsidP="00F7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398">
              <w:rPr>
                <w:rFonts w:ascii="Times New Roman" w:hAnsi="Times New Roman" w:cs="Times New Roman"/>
                <w:sz w:val="24"/>
                <w:szCs w:val="24"/>
              </w:rPr>
              <w:t>Допустить к участию</w:t>
            </w:r>
          </w:p>
        </w:tc>
        <w:tc>
          <w:tcPr>
            <w:tcW w:w="405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F76398" w:rsidRPr="00F76398" w:rsidRDefault="00F76398" w:rsidP="00F76398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76398" w:rsidRPr="00F76398" w:rsidTr="00F76398">
        <w:trPr>
          <w:trHeight w:val="458"/>
        </w:trPr>
        <w:tc>
          <w:tcPr>
            <w:tcW w:w="964" w:type="dxa"/>
            <w:vAlign w:val="center"/>
          </w:tcPr>
          <w:p w:rsidR="00F76398" w:rsidRPr="008D5F17" w:rsidRDefault="00F76398" w:rsidP="004F0A53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0" w:type="dxa"/>
            <w:vAlign w:val="center"/>
          </w:tcPr>
          <w:p w:rsidR="00F76398" w:rsidRPr="008D5F17" w:rsidRDefault="00F76398" w:rsidP="004F0A53">
            <w:pPr>
              <w:spacing w:after="0"/>
              <w:ind w:left="4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Давыдов</w:t>
            </w:r>
            <w:r w:rsidRPr="008D5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С.А.</w:t>
            </w:r>
          </w:p>
        </w:tc>
        <w:tc>
          <w:tcPr>
            <w:tcW w:w="2563" w:type="dxa"/>
            <w:vAlign w:val="center"/>
          </w:tcPr>
          <w:p w:rsidR="00F76398" w:rsidRPr="00F76398" w:rsidRDefault="00F76398" w:rsidP="00F7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398">
              <w:rPr>
                <w:rFonts w:ascii="Times New Roman" w:hAnsi="Times New Roman" w:cs="Times New Roman"/>
                <w:sz w:val="24"/>
                <w:szCs w:val="24"/>
              </w:rPr>
              <w:t>Допустить к участию</w:t>
            </w:r>
          </w:p>
        </w:tc>
        <w:tc>
          <w:tcPr>
            <w:tcW w:w="405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F76398" w:rsidRPr="00F76398" w:rsidRDefault="00F76398" w:rsidP="00F76398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76398" w:rsidRPr="00F76398" w:rsidTr="00F76398">
        <w:trPr>
          <w:trHeight w:val="485"/>
        </w:trPr>
        <w:tc>
          <w:tcPr>
            <w:tcW w:w="964" w:type="dxa"/>
            <w:vAlign w:val="center"/>
          </w:tcPr>
          <w:p w:rsidR="00F76398" w:rsidRPr="008D5F17" w:rsidRDefault="00F76398" w:rsidP="004F0A53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0" w:type="dxa"/>
            <w:vAlign w:val="center"/>
          </w:tcPr>
          <w:p w:rsidR="00F76398" w:rsidRPr="008D5F17" w:rsidRDefault="00F76398" w:rsidP="004F0A53">
            <w:pPr>
              <w:spacing w:after="0"/>
              <w:ind w:left="4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Волков С.И.</w:t>
            </w:r>
          </w:p>
        </w:tc>
        <w:tc>
          <w:tcPr>
            <w:tcW w:w="2563" w:type="dxa"/>
            <w:vAlign w:val="center"/>
          </w:tcPr>
          <w:p w:rsidR="00F76398" w:rsidRPr="00F76398" w:rsidRDefault="00F76398" w:rsidP="00F7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398">
              <w:rPr>
                <w:rFonts w:ascii="Times New Roman" w:hAnsi="Times New Roman" w:cs="Times New Roman"/>
                <w:sz w:val="24"/>
                <w:szCs w:val="24"/>
              </w:rPr>
              <w:t>Допустить к участию</w:t>
            </w:r>
          </w:p>
        </w:tc>
        <w:tc>
          <w:tcPr>
            <w:tcW w:w="405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F76398" w:rsidRPr="00F76398" w:rsidRDefault="00F76398" w:rsidP="00F76398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F76398" w:rsidRPr="00F76398" w:rsidRDefault="00F76398" w:rsidP="00F76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398">
        <w:rPr>
          <w:rFonts w:ascii="Times New Roman" w:hAnsi="Times New Roman" w:cs="Times New Roman"/>
          <w:sz w:val="24"/>
          <w:szCs w:val="24"/>
        </w:rPr>
        <w:t>При принятии решения о допуске участника закупки к участию в открытом конкурсе на право заключения договора на выполнение работ разногласий у членов Комиссии не возникло.</w:t>
      </w:r>
    </w:p>
    <w:p w:rsidR="00BF431C" w:rsidRPr="008D5F17" w:rsidRDefault="00BF431C" w:rsidP="00BF431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</w:p>
    <w:p w:rsidR="00E33710" w:rsidRPr="00E33710" w:rsidRDefault="00E33710" w:rsidP="00E33710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3371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8.</w:t>
      </w:r>
      <w:r w:rsidRPr="00E337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3371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На основании результатов рассмотрения, оценки и сопоставления заявок  на участие в  открытом конкурсе закупочной комиссией сделаны следующие выводы и принято следующее решение: </w:t>
      </w:r>
    </w:p>
    <w:p w:rsidR="00E33710" w:rsidRPr="00E33710" w:rsidRDefault="00E33710" w:rsidP="00E33710">
      <w:pPr>
        <w:tabs>
          <w:tab w:val="left" w:pos="993"/>
        </w:tabs>
        <w:spacing w:after="0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E337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связи с тем, что на участие в открытом конкурсе была </w:t>
      </w:r>
      <w:r w:rsidRPr="008D5F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допущена</w:t>
      </w:r>
      <w:r w:rsidRPr="00E337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только одна заявк</w:t>
      </w:r>
      <w:r w:rsidRPr="008D5F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E337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</w:t>
      </w:r>
      <w:r w:rsidRPr="00E33710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Королёвский филиал» ООО «МСУ 2»</w:t>
      </w:r>
      <w:r w:rsidRPr="00E33710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то в соответствии с п. 8.5.4.  Положения о закупках товаров, работ услуг для нужд АО «МСК Энерго», конкурс</w:t>
      </w:r>
      <w:r w:rsidRPr="00E3371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E3371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признан</w:t>
      </w:r>
      <w:r w:rsidRPr="00E3371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несостоявшимся.</w:t>
      </w:r>
    </w:p>
    <w:p w:rsidR="00E33710" w:rsidRPr="00E33710" w:rsidRDefault="00E33710" w:rsidP="00E3371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3371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 п 8.6.8 и п 8.6.9.</w:t>
      </w:r>
      <w:r w:rsidRPr="00E3371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E3371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Положения о закупках товаров, работ услуг для нужд АО «МСК Энерго», Комиссия приняла решение заключить договора с «</w:t>
      </w:r>
      <w:r w:rsidRPr="00E33710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Королёвским филиалом» ООО «МСУ 2»</w:t>
      </w:r>
      <w:r w:rsidRPr="00E337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максимальной ценой договора: </w:t>
      </w:r>
      <w:r w:rsidR="00F76398" w:rsidRPr="00F76398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  <w:t>147 468,75 (Сто сорок семь тысяч четыреста шестьдесят восемь рублей 75 копеек)</w:t>
      </w:r>
      <w:r w:rsidRPr="00E33710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  <w:t xml:space="preserve">. </w:t>
      </w:r>
    </w:p>
    <w:p w:rsidR="00E33710" w:rsidRPr="00E33710" w:rsidRDefault="00E33710" w:rsidP="00E3371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3371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9.</w:t>
      </w:r>
      <w:r w:rsidRPr="00E337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соответствии с п. 8.8.1. и 8.8.2.  Положения о закупках товаров, работ услуг для нужд АО «МСК Энерго» и на основании принятого закупочной комиссией решения единственному участнику конкурса необходимо подписать, заверить печатью полученный от заказчика проект договора и вернуть его заказчику не позднее 5 (пяти) рабочих дней со дня подписания настоящего протокола.</w:t>
      </w:r>
    </w:p>
    <w:p w:rsidR="00E33710" w:rsidRPr="00E33710" w:rsidRDefault="00E33710" w:rsidP="00E3371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3371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10.</w:t>
      </w:r>
      <w:r w:rsidRPr="00E337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3371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Размещение протокола рассмотрения, оценки, сопоставления заявок и подведения итогов  открытого конкурса.</w:t>
      </w:r>
    </w:p>
    <w:p w:rsidR="00E33710" w:rsidRPr="00E33710" w:rsidRDefault="00E33710" w:rsidP="00E3371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337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Настоящий протокол подлежит размещению на официальном сайте </w:t>
      </w:r>
      <w:r w:rsidRPr="00E33710">
        <w:rPr>
          <w:rFonts w:ascii="Times New Roman" w:eastAsiaTheme="minorEastAsia" w:hAnsi="Times New Roman" w:cs="Times New Roman"/>
          <w:color w:val="0033CC"/>
          <w:sz w:val="24"/>
          <w:szCs w:val="24"/>
          <w:u w:val="single"/>
          <w:lang w:eastAsia="ru-RU"/>
        </w:rPr>
        <w:t xml:space="preserve">www.zakupki.gov.ru </w:t>
      </w:r>
      <w:r w:rsidRPr="00E3371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порядке и в сроки, установленные Федеральным законом от 18 июля 2011 № 223-ФЗ «О закупках товаров, работ, услуг отдельными видами юридических лиц».</w:t>
      </w:r>
    </w:p>
    <w:p w:rsidR="00BF431C" w:rsidRPr="005C3C50" w:rsidRDefault="00BF431C" w:rsidP="00BF431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7E2A37" w:rsidRPr="005C3C50" w:rsidRDefault="007E2A37" w:rsidP="007E2A37">
      <w:pPr>
        <w:spacing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5C3C50">
        <w:rPr>
          <w:rFonts w:ascii="Times New Roman" w:hAnsi="Times New Roman" w:cs="Times New Roman"/>
          <w:b/>
          <w:sz w:val="23"/>
          <w:szCs w:val="23"/>
        </w:rPr>
        <w:t>Подписи присутствующих членов комиссии:</w:t>
      </w:r>
    </w:p>
    <w:p w:rsidR="007E2A37" w:rsidRPr="005C3C50" w:rsidRDefault="007E2A37" w:rsidP="007E2A37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C3C50">
        <w:rPr>
          <w:rFonts w:ascii="Times New Roman" w:hAnsi="Times New Roman" w:cs="Times New Roman"/>
          <w:b/>
          <w:sz w:val="23"/>
          <w:szCs w:val="23"/>
        </w:rPr>
        <w:t xml:space="preserve">Заместитель председателя комиссии:   </w:t>
      </w:r>
      <w:r w:rsidRPr="005C3C50">
        <w:rPr>
          <w:rFonts w:ascii="Times New Roman" w:hAnsi="Times New Roman" w:cs="Times New Roman"/>
          <w:b/>
          <w:sz w:val="23"/>
          <w:szCs w:val="23"/>
        </w:rPr>
        <w:tab/>
        <w:t xml:space="preserve">                          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>_____</w:t>
      </w:r>
      <w:r w:rsidRPr="005C3C50">
        <w:rPr>
          <w:rFonts w:ascii="Times New Roman" w:hAnsi="Times New Roman" w:cs="Times New Roman"/>
          <w:b/>
          <w:sz w:val="23"/>
          <w:szCs w:val="23"/>
        </w:rPr>
        <w:t xml:space="preserve">___________        </w:t>
      </w:r>
      <w:r w:rsidR="00F76398">
        <w:rPr>
          <w:rFonts w:ascii="Times New Roman" w:eastAsia="Times New Roman" w:hAnsi="Times New Roman" w:cs="Times New Roman"/>
          <w:b/>
          <w:sz w:val="23"/>
          <w:szCs w:val="23"/>
        </w:rPr>
        <w:t>Потапов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F76398">
        <w:rPr>
          <w:rFonts w:ascii="Times New Roman" w:eastAsia="Times New Roman" w:hAnsi="Times New Roman" w:cs="Times New Roman"/>
          <w:b/>
          <w:sz w:val="23"/>
          <w:szCs w:val="23"/>
        </w:rPr>
        <w:t>Ю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>.</w:t>
      </w:r>
      <w:r w:rsidR="00F76398">
        <w:rPr>
          <w:rFonts w:ascii="Times New Roman" w:eastAsia="Times New Roman" w:hAnsi="Times New Roman" w:cs="Times New Roman"/>
          <w:b/>
          <w:sz w:val="23"/>
          <w:szCs w:val="23"/>
        </w:rPr>
        <w:t>В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>.</w:t>
      </w:r>
    </w:p>
    <w:p w:rsidR="007E2A37" w:rsidRPr="005C3C50" w:rsidRDefault="007E2A37" w:rsidP="007E2A37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C3C50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(подпись)</w:t>
      </w:r>
    </w:p>
    <w:p w:rsidR="007E2A37" w:rsidRPr="005C3C50" w:rsidRDefault="007E2A37" w:rsidP="007E2A37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5C3C50"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                                                </w:t>
      </w:r>
    </w:p>
    <w:p w:rsidR="007E2A37" w:rsidRPr="005C3C50" w:rsidRDefault="007E2A37" w:rsidP="007E2A3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C3C50">
        <w:rPr>
          <w:rFonts w:ascii="Times New Roman" w:hAnsi="Times New Roman" w:cs="Times New Roman"/>
          <w:b/>
          <w:sz w:val="23"/>
          <w:szCs w:val="23"/>
        </w:rPr>
        <w:t xml:space="preserve">Члены комиссии:                                                                    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>_____</w:t>
      </w:r>
      <w:r w:rsidRPr="005C3C50">
        <w:rPr>
          <w:rFonts w:ascii="Times New Roman" w:hAnsi="Times New Roman" w:cs="Times New Roman"/>
          <w:b/>
          <w:sz w:val="23"/>
          <w:szCs w:val="23"/>
        </w:rPr>
        <w:t xml:space="preserve">___________        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 xml:space="preserve">Тихомиров С.В. </w:t>
      </w:r>
    </w:p>
    <w:p w:rsidR="007E2A37" w:rsidRDefault="007E2A37" w:rsidP="007E2A37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C3C50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(подпись)</w:t>
      </w:r>
    </w:p>
    <w:p w:rsidR="008D5F17" w:rsidRPr="005C3C50" w:rsidRDefault="008D5F17" w:rsidP="008D5F17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8D5F17" w:rsidRPr="005C3C50" w:rsidRDefault="008D5F17" w:rsidP="008D5F1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 xml:space="preserve">                                                                                                      _____</w:t>
      </w:r>
      <w:r w:rsidRPr="005C3C50">
        <w:rPr>
          <w:rFonts w:ascii="Times New Roman" w:hAnsi="Times New Roman" w:cs="Times New Roman"/>
          <w:b/>
          <w:sz w:val="23"/>
          <w:szCs w:val="23"/>
        </w:rPr>
        <w:t xml:space="preserve">___________      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>Макарова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>О.В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>.</w:t>
      </w:r>
      <w:r w:rsidRPr="005C3C50">
        <w:rPr>
          <w:rFonts w:ascii="Times New Roman" w:hAnsi="Times New Roman" w:cs="Times New Roman"/>
          <w:b/>
          <w:sz w:val="23"/>
          <w:szCs w:val="23"/>
        </w:rPr>
        <w:t xml:space="preserve">  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</w:p>
    <w:p w:rsidR="008D5F17" w:rsidRPr="005C3C50" w:rsidRDefault="008D5F17" w:rsidP="008D5F17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C3C50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(подпись)</w:t>
      </w:r>
    </w:p>
    <w:p w:rsidR="007E2A37" w:rsidRPr="005C3C50" w:rsidRDefault="007E2A37" w:rsidP="0004043A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04043A">
        <w:rPr>
          <w:rFonts w:ascii="Times New Roman" w:eastAsia="Times New Roman" w:hAnsi="Times New Roman" w:cs="Times New Roman"/>
          <w:b/>
          <w:sz w:val="23"/>
          <w:szCs w:val="23"/>
        </w:rPr>
        <w:t xml:space="preserve">                               </w:t>
      </w:r>
      <w:r w:rsidRPr="005C3C50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</w:t>
      </w:r>
    </w:p>
    <w:p w:rsidR="007E2A37" w:rsidRPr="005C3C50" w:rsidRDefault="007E2A37" w:rsidP="007E2A37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 xml:space="preserve">                                                                                                      _____</w:t>
      </w:r>
      <w:r w:rsidRPr="005C3C50">
        <w:rPr>
          <w:rFonts w:ascii="Times New Roman" w:hAnsi="Times New Roman" w:cs="Times New Roman"/>
          <w:b/>
          <w:sz w:val="23"/>
          <w:szCs w:val="23"/>
        </w:rPr>
        <w:t xml:space="preserve">___________      </w:t>
      </w:r>
      <w:r w:rsidR="00F76398">
        <w:rPr>
          <w:rFonts w:ascii="Times New Roman" w:hAnsi="Times New Roman" w:cs="Times New Roman"/>
          <w:b/>
          <w:sz w:val="23"/>
          <w:szCs w:val="23"/>
        </w:rPr>
        <w:t>Прокопенко</w:t>
      </w:r>
      <w:r w:rsidR="002E5652" w:rsidRPr="005C3C5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F76398">
        <w:rPr>
          <w:rFonts w:ascii="Times New Roman" w:hAnsi="Times New Roman" w:cs="Times New Roman"/>
          <w:b/>
          <w:sz w:val="23"/>
          <w:szCs w:val="23"/>
        </w:rPr>
        <w:t>А</w:t>
      </w:r>
      <w:r w:rsidR="002E5652" w:rsidRPr="005C3C50">
        <w:rPr>
          <w:rFonts w:ascii="Times New Roman" w:hAnsi="Times New Roman" w:cs="Times New Roman"/>
          <w:b/>
          <w:sz w:val="23"/>
          <w:szCs w:val="23"/>
        </w:rPr>
        <w:t>.</w:t>
      </w:r>
      <w:r w:rsidR="00F76398">
        <w:rPr>
          <w:rFonts w:ascii="Times New Roman" w:hAnsi="Times New Roman" w:cs="Times New Roman"/>
          <w:b/>
          <w:sz w:val="23"/>
          <w:szCs w:val="23"/>
        </w:rPr>
        <w:t>В</w:t>
      </w:r>
      <w:r w:rsidR="002E5652" w:rsidRPr="005C3C50">
        <w:rPr>
          <w:rFonts w:ascii="Times New Roman" w:hAnsi="Times New Roman" w:cs="Times New Roman"/>
          <w:b/>
          <w:sz w:val="23"/>
          <w:szCs w:val="23"/>
        </w:rPr>
        <w:t>.</w:t>
      </w:r>
    </w:p>
    <w:p w:rsidR="007E2A37" w:rsidRPr="005C3C50" w:rsidRDefault="007E2A37" w:rsidP="007E2A37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C3C50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(подпись)</w:t>
      </w:r>
    </w:p>
    <w:p w:rsidR="007E2A37" w:rsidRPr="005C3C50" w:rsidRDefault="007E2A37" w:rsidP="007E2A37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 xml:space="preserve">                                                                                                         </w:t>
      </w:r>
    </w:p>
    <w:p w:rsidR="007E2A37" w:rsidRPr="005C3C50" w:rsidRDefault="007E2A37" w:rsidP="007E2A3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 xml:space="preserve">                                                                                                      _____</w:t>
      </w:r>
      <w:r w:rsidRPr="005C3C50">
        <w:rPr>
          <w:rFonts w:ascii="Times New Roman" w:hAnsi="Times New Roman" w:cs="Times New Roman"/>
          <w:b/>
          <w:sz w:val="23"/>
          <w:szCs w:val="23"/>
        </w:rPr>
        <w:t xml:space="preserve">___________      </w:t>
      </w:r>
      <w:r w:rsidR="00F76398">
        <w:rPr>
          <w:rFonts w:ascii="Times New Roman" w:eastAsia="Times New Roman" w:hAnsi="Times New Roman" w:cs="Times New Roman"/>
          <w:b/>
          <w:sz w:val="23"/>
          <w:szCs w:val="23"/>
        </w:rPr>
        <w:t>Давыдов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F76398">
        <w:rPr>
          <w:rFonts w:ascii="Times New Roman" w:eastAsia="Times New Roman" w:hAnsi="Times New Roman" w:cs="Times New Roman"/>
          <w:b/>
          <w:sz w:val="23"/>
          <w:szCs w:val="23"/>
        </w:rPr>
        <w:t>С</w:t>
      </w:r>
      <w:r w:rsidR="008D5F17">
        <w:rPr>
          <w:rFonts w:ascii="Times New Roman" w:eastAsia="Times New Roman" w:hAnsi="Times New Roman" w:cs="Times New Roman"/>
          <w:b/>
          <w:sz w:val="23"/>
          <w:szCs w:val="23"/>
        </w:rPr>
        <w:t>.</w:t>
      </w:r>
      <w:r w:rsidR="00F76398">
        <w:rPr>
          <w:rFonts w:ascii="Times New Roman" w:eastAsia="Times New Roman" w:hAnsi="Times New Roman" w:cs="Times New Roman"/>
          <w:b/>
          <w:sz w:val="23"/>
          <w:szCs w:val="23"/>
        </w:rPr>
        <w:t>А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>.</w:t>
      </w:r>
      <w:r w:rsidRPr="005C3C50">
        <w:rPr>
          <w:rFonts w:ascii="Times New Roman" w:hAnsi="Times New Roman" w:cs="Times New Roman"/>
          <w:b/>
          <w:sz w:val="23"/>
          <w:szCs w:val="23"/>
        </w:rPr>
        <w:t xml:space="preserve">  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</w:p>
    <w:p w:rsidR="007E2A37" w:rsidRPr="005C3C50" w:rsidRDefault="007E2A37" w:rsidP="007E2A37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C3C50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(подпись)</w:t>
      </w:r>
    </w:p>
    <w:p w:rsidR="007E2A37" w:rsidRPr="005C3C50" w:rsidRDefault="007E2A37" w:rsidP="007E2A37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7E2A37" w:rsidRPr="005C3C50" w:rsidRDefault="007E2A37" w:rsidP="007E2A3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 xml:space="preserve">                                                                                                       _____</w:t>
      </w:r>
      <w:r w:rsidRPr="005C3C50">
        <w:rPr>
          <w:rFonts w:ascii="Times New Roman" w:hAnsi="Times New Roman" w:cs="Times New Roman"/>
          <w:b/>
          <w:sz w:val="23"/>
          <w:szCs w:val="23"/>
        </w:rPr>
        <w:t xml:space="preserve">___________       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>Волков С.И.</w:t>
      </w:r>
      <w:r w:rsidRPr="005C3C50">
        <w:rPr>
          <w:rFonts w:ascii="Times New Roman" w:hAnsi="Times New Roman" w:cs="Times New Roman"/>
          <w:b/>
          <w:sz w:val="23"/>
          <w:szCs w:val="23"/>
        </w:rPr>
        <w:t xml:space="preserve">  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</w:p>
    <w:p w:rsidR="007E2A37" w:rsidRPr="005C3C50" w:rsidRDefault="007E2A37" w:rsidP="007E2A37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C3C50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(подпись)</w:t>
      </w:r>
    </w:p>
    <w:p w:rsidR="007E2A37" w:rsidRPr="005C3C50" w:rsidRDefault="007E2A37" w:rsidP="007E2A37">
      <w:pPr>
        <w:spacing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7E2A37" w:rsidRPr="005C3C50" w:rsidRDefault="007E2A37" w:rsidP="007E2A3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C3C50">
        <w:rPr>
          <w:rFonts w:ascii="Times New Roman" w:hAnsi="Times New Roman" w:cs="Times New Roman"/>
          <w:b/>
          <w:sz w:val="23"/>
          <w:szCs w:val="23"/>
        </w:rPr>
        <w:t xml:space="preserve">Секретарь комиссии:                                                                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>_____</w:t>
      </w:r>
      <w:r w:rsidRPr="005C3C50">
        <w:rPr>
          <w:rFonts w:ascii="Times New Roman" w:hAnsi="Times New Roman" w:cs="Times New Roman"/>
          <w:b/>
          <w:sz w:val="23"/>
          <w:szCs w:val="23"/>
        </w:rPr>
        <w:t xml:space="preserve">___________      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>Авсеевич А.В.</w:t>
      </w:r>
    </w:p>
    <w:p w:rsidR="002A01B4" w:rsidRPr="0038622C" w:rsidRDefault="007E2A37" w:rsidP="00163FE2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5C3C50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(подпись)</w:t>
      </w:r>
    </w:p>
    <w:sectPr w:rsidR="002A01B4" w:rsidRPr="0038622C" w:rsidSect="007003C4">
      <w:footerReference w:type="default" r:id="rId11"/>
      <w:pgSz w:w="11906" w:h="16838"/>
      <w:pgMar w:top="709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659" w:rsidRDefault="00E03659" w:rsidP="00C10039">
      <w:pPr>
        <w:spacing w:after="0" w:line="240" w:lineRule="auto"/>
      </w:pPr>
      <w:r>
        <w:separator/>
      </w:r>
    </w:p>
  </w:endnote>
  <w:endnote w:type="continuationSeparator" w:id="0">
    <w:p w:rsidR="00E03659" w:rsidRDefault="00E03659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04860"/>
      <w:docPartObj>
        <w:docPartGallery w:val="Page Numbers (Bottom of Page)"/>
        <w:docPartUnique/>
      </w:docPartObj>
    </w:sdtPr>
    <w:sdtEndPr/>
    <w:sdtContent>
      <w:p w:rsidR="00715288" w:rsidRDefault="00DD6E4A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665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15288" w:rsidRDefault="0071528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659" w:rsidRDefault="00E03659" w:rsidP="00C10039">
      <w:pPr>
        <w:spacing w:after="0" w:line="240" w:lineRule="auto"/>
      </w:pPr>
      <w:r>
        <w:separator/>
      </w:r>
    </w:p>
  </w:footnote>
  <w:footnote w:type="continuationSeparator" w:id="0">
    <w:p w:rsidR="00E03659" w:rsidRDefault="00E03659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35455"/>
    <w:multiLevelType w:val="hybridMultilevel"/>
    <w:tmpl w:val="5CE8C4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4656B"/>
    <w:multiLevelType w:val="hybridMultilevel"/>
    <w:tmpl w:val="C60690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8D33437"/>
    <w:multiLevelType w:val="hybridMultilevel"/>
    <w:tmpl w:val="89C24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2713299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7EB396C"/>
    <w:multiLevelType w:val="hybridMultilevel"/>
    <w:tmpl w:val="444EB60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8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68E31D77"/>
    <w:multiLevelType w:val="hybridMultilevel"/>
    <w:tmpl w:val="5CE8C4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377072"/>
    <w:multiLevelType w:val="hybridMultilevel"/>
    <w:tmpl w:val="0C92A02E"/>
    <w:lvl w:ilvl="0" w:tplc="C72C8EC4">
      <w:start w:val="1"/>
      <w:numFmt w:val="bullet"/>
      <w:lvlText w:val="-"/>
      <w:lvlJc w:val="left"/>
      <w:pPr>
        <w:ind w:left="151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4"/>
  </w:num>
  <w:num w:numId="11">
    <w:abstractNumId w:val="1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01104"/>
    <w:rsid w:val="000040FA"/>
    <w:rsid w:val="0000701E"/>
    <w:rsid w:val="00012D82"/>
    <w:rsid w:val="00013030"/>
    <w:rsid w:val="00013342"/>
    <w:rsid w:val="00015A8F"/>
    <w:rsid w:val="00015E66"/>
    <w:rsid w:val="000163D2"/>
    <w:rsid w:val="00020073"/>
    <w:rsid w:val="00020115"/>
    <w:rsid w:val="000217C5"/>
    <w:rsid w:val="00021C85"/>
    <w:rsid w:val="00033311"/>
    <w:rsid w:val="0003582B"/>
    <w:rsid w:val="00037F5B"/>
    <w:rsid w:val="0004043A"/>
    <w:rsid w:val="00040F21"/>
    <w:rsid w:val="00044207"/>
    <w:rsid w:val="00045367"/>
    <w:rsid w:val="000509E2"/>
    <w:rsid w:val="0005503B"/>
    <w:rsid w:val="00057E87"/>
    <w:rsid w:val="00060A5B"/>
    <w:rsid w:val="0007515A"/>
    <w:rsid w:val="00082324"/>
    <w:rsid w:val="000925A7"/>
    <w:rsid w:val="0009558F"/>
    <w:rsid w:val="00096925"/>
    <w:rsid w:val="00097893"/>
    <w:rsid w:val="000A59BD"/>
    <w:rsid w:val="000A656A"/>
    <w:rsid w:val="000B3C26"/>
    <w:rsid w:val="000C018F"/>
    <w:rsid w:val="000C040C"/>
    <w:rsid w:val="000C04DB"/>
    <w:rsid w:val="000C677E"/>
    <w:rsid w:val="000D0BFF"/>
    <w:rsid w:val="000D354E"/>
    <w:rsid w:val="000D7664"/>
    <w:rsid w:val="000E33A1"/>
    <w:rsid w:val="000F23D4"/>
    <w:rsid w:val="000F286C"/>
    <w:rsid w:val="000F52BC"/>
    <w:rsid w:val="00101AC6"/>
    <w:rsid w:val="001029D9"/>
    <w:rsid w:val="00102C82"/>
    <w:rsid w:val="00110254"/>
    <w:rsid w:val="00110D3D"/>
    <w:rsid w:val="001265B9"/>
    <w:rsid w:val="001276B7"/>
    <w:rsid w:val="00130075"/>
    <w:rsid w:val="00131124"/>
    <w:rsid w:val="001428A5"/>
    <w:rsid w:val="00142F1B"/>
    <w:rsid w:val="00151845"/>
    <w:rsid w:val="00151912"/>
    <w:rsid w:val="00154720"/>
    <w:rsid w:val="00157C82"/>
    <w:rsid w:val="00163FE2"/>
    <w:rsid w:val="00166875"/>
    <w:rsid w:val="0017403A"/>
    <w:rsid w:val="00174CE9"/>
    <w:rsid w:val="00177FB3"/>
    <w:rsid w:val="0018072D"/>
    <w:rsid w:val="00180CEC"/>
    <w:rsid w:val="00183806"/>
    <w:rsid w:val="001844D6"/>
    <w:rsid w:val="00186218"/>
    <w:rsid w:val="001944D9"/>
    <w:rsid w:val="00196CDA"/>
    <w:rsid w:val="001A6EF2"/>
    <w:rsid w:val="001A7EEF"/>
    <w:rsid w:val="001B60EF"/>
    <w:rsid w:val="001C000A"/>
    <w:rsid w:val="001C5E9F"/>
    <w:rsid w:val="001C7B93"/>
    <w:rsid w:val="001D4428"/>
    <w:rsid w:val="001E0B0E"/>
    <w:rsid w:val="001E10C5"/>
    <w:rsid w:val="001E378F"/>
    <w:rsid w:val="001F2EF5"/>
    <w:rsid w:val="001F3ABD"/>
    <w:rsid w:val="001F4684"/>
    <w:rsid w:val="001F6969"/>
    <w:rsid w:val="00202426"/>
    <w:rsid w:val="00206301"/>
    <w:rsid w:val="00217E98"/>
    <w:rsid w:val="00217EC1"/>
    <w:rsid w:val="00223FFA"/>
    <w:rsid w:val="00230B20"/>
    <w:rsid w:val="00234AD3"/>
    <w:rsid w:val="002351C5"/>
    <w:rsid w:val="00236DA7"/>
    <w:rsid w:val="002371B7"/>
    <w:rsid w:val="00244C0E"/>
    <w:rsid w:val="00246891"/>
    <w:rsid w:val="00246E63"/>
    <w:rsid w:val="00247FD8"/>
    <w:rsid w:val="00261B95"/>
    <w:rsid w:val="002638CE"/>
    <w:rsid w:val="0026523E"/>
    <w:rsid w:val="00267704"/>
    <w:rsid w:val="002736DA"/>
    <w:rsid w:val="0027379E"/>
    <w:rsid w:val="00275155"/>
    <w:rsid w:val="00276BBF"/>
    <w:rsid w:val="00281E2D"/>
    <w:rsid w:val="0028388E"/>
    <w:rsid w:val="002838E0"/>
    <w:rsid w:val="00286E70"/>
    <w:rsid w:val="0029067C"/>
    <w:rsid w:val="00291187"/>
    <w:rsid w:val="00293497"/>
    <w:rsid w:val="00294138"/>
    <w:rsid w:val="00297E88"/>
    <w:rsid w:val="002A01B4"/>
    <w:rsid w:val="002A5953"/>
    <w:rsid w:val="002A69A7"/>
    <w:rsid w:val="002B1DD1"/>
    <w:rsid w:val="002B3EC9"/>
    <w:rsid w:val="002C1F2F"/>
    <w:rsid w:val="002C2DB6"/>
    <w:rsid w:val="002C3C17"/>
    <w:rsid w:val="002C5DB8"/>
    <w:rsid w:val="002C67D8"/>
    <w:rsid w:val="002D22DB"/>
    <w:rsid w:val="002D3178"/>
    <w:rsid w:val="002D7C52"/>
    <w:rsid w:val="002E36B6"/>
    <w:rsid w:val="002E5652"/>
    <w:rsid w:val="002E78D4"/>
    <w:rsid w:val="002F0CC3"/>
    <w:rsid w:val="002F1033"/>
    <w:rsid w:val="002F1424"/>
    <w:rsid w:val="002F1D6D"/>
    <w:rsid w:val="002F270C"/>
    <w:rsid w:val="002F400A"/>
    <w:rsid w:val="002F5221"/>
    <w:rsid w:val="002F7EBC"/>
    <w:rsid w:val="00303AF3"/>
    <w:rsid w:val="00305FA4"/>
    <w:rsid w:val="00306253"/>
    <w:rsid w:val="003062E5"/>
    <w:rsid w:val="0030724B"/>
    <w:rsid w:val="00314BE2"/>
    <w:rsid w:val="00320177"/>
    <w:rsid w:val="003212AC"/>
    <w:rsid w:val="00323EA3"/>
    <w:rsid w:val="0033070C"/>
    <w:rsid w:val="0033138C"/>
    <w:rsid w:val="003325D0"/>
    <w:rsid w:val="00337640"/>
    <w:rsid w:val="00344C64"/>
    <w:rsid w:val="00355253"/>
    <w:rsid w:val="00357EAB"/>
    <w:rsid w:val="00362F7B"/>
    <w:rsid w:val="003653FD"/>
    <w:rsid w:val="00366B97"/>
    <w:rsid w:val="00370CCF"/>
    <w:rsid w:val="003803B3"/>
    <w:rsid w:val="00381409"/>
    <w:rsid w:val="0038622C"/>
    <w:rsid w:val="00392A19"/>
    <w:rsid w:val="003972CC"/>
    <w:rsid w:val="003B0998"/>
    <w:rsid w:val="003B6472"/>
    <w:rsid w:val="003B65D2"/>
    <w:rsid w:val="003B69BC"/>
    <w:rsid w:val="003B794F"/>
    <w:rsid w:val="003C2793"/>
    <w:rsid w:val="003C54EE"/>
    <w:rsid w:val="003D544D"/>
    <w:rsid w:val="003E4F60"/>
    <w:rsid w:val="003E6B0D"/>
    <w:rsid w:val="003F1FCE"/>
    <w:rsid w:val="00401C71"/>
    <w:rsid w:val="00401F9E"/>
    <w:rsid w:val="00406218"/>
    <w:rsid w:val="00411C0F"/>
    <w:rsid w:val="004156CC"/>
    <w:rsid w:val="004172FB"/>
    <w:rsid w:val="00420DD7"/>
    <w:rsid w:val="00422C43"/>
    <w:rsid w:val="00424235"/>
    <w:rsid w:val="00427D97"/>
    <w:rsid w:val="004304D8"/>
    <w:rsid w:val="00432086"/>
    <w:rsid w:val="004345E9"/>
    <w:rsid w:val="00437FF3"/>
    <w:rsid w:val="00440785"/>
    <w:rsid w:val="00441057"/>
    <w:rsid w:val="00441063"/>
    <w:rsid w:val="00450E09"/>
    <w:rsid w:val="00456A1A"/>
    <w:rsid w:val="0046028B"/>
    <w:rsid w:val="00462684"/>
    <w:rsid w:val="004627B7"/>
    <w:rsid w:val="004631A0"/>
    <w:rsid w:val="004634A2"/>
    <w:rsid w:val="00465ECB"/>
    <w:rsid w:val="004719F1"/>
    <w:rsid w:val="0047493B"/>
    <w:rsid w:val="004757D8"/>
    <w:rsid w:val="004812E0"/>
    <w:rsid w:val="004828FD"/>
    <w:rsid w:val="004A0301"/>
    <w:rsid w:val="004A0F25"/>
    <w:rsid w:val="004A10C0"/>
    <w:rsid w:val="004A5DEE"/>
    <w:rsid w:val="004A615C"/>
    <w:rsid w:val="004B0A03"/>
    <w:rsid w:val="004C35BE"/>
    <w:rsid w:val="004C56B5"/>
    <w:rsid w:val="004C6D8F"/>
    <w:rsid w:val="004E23CF"/>
    <w:rsid w:val="004E342E"/>
    <w:rsid w:val="004E3B98"/>
    <w:rsid w:val="004E6B8F"/>
    <w:rsid w:val="004E745F"/>
    <w:rsid w:val="004E7CDA"/>
    <w:rsid w:val="004F1AD8"/>
    <w:rsid w:val="004F58B1"/>
    <w:rsid w:val="00502F70"/>
    <w:rsid w:val="00503EF6"/>
    <w:rsid w:val="00505750"/>
    <w:rsid w:val="00505E0C"/>
    <w:rsid w:val="00506477"/>
    <w:rsid w:val="00506EF8"/>
    <w:rsid w:val="00514DD3"/>
    <w:rsid w:val="0052090F"/>
    <w:rsid w:val="0052388F"/>
    <w:rsid w:val="005247FF"/>
    <w:rsid w:val="00526608"/>
    <w:rsid w:val="00527498"/>
    <w:rsid w:val="00532177"/>
    <w:rsid w:val="00533C50"/>
    <w:rsid w:val="005350B9"/>
    <w:rsid w:val="00537BC7"/>
    <w:rsid w:val="005411F9"/>
    <w:rsid w:val="005459CD"/>
    <w:rsid w:val="00546201"/>
    <w:rsid w:val="0054665B"/>
    <w:rsid w:val="005500A5"/>
    <w:rsid w:val="00553336"/>
    <w:rsid w:val="005540CF"/>
    <w:rsid w:val="005542C2"/>
    <w:rsid w:val="00555866"/>
    <w:rsid w:val="00573986"/>
    <w:rsid w:val="0057447A"/>
    <w:rsid w:val="00582E3C"/>
    <w:rsid w:val="0058682D"/>
    <w:rsid w:val="00595AD0"/>
    <w:rsid w:val="005A23A5"/>
    <w:rsid w:val="005A36E6"/>
    <w:rsid w:val="005A4FB1"/>
    <w:rsid w:val="005A7C71"/>
    <w:rsid w:val="005B3790"/>
    <w:rsid w:val="005B770F"/>
    <w:rsid w:val="005C129C"/>
    <w:rsid w:val="005C3C50"/>
    <w:rsid w:val="005C427A"/>
    <w:rsid w:val="005C6363"/>
    <w:rsid w:val="005D15E8"/>
    <w:rsid w:val="005D168B"/>
    <w:rsid w:val="005D5907"/>
    <w:rsid w:val="005E2EA8"/>
    <w:rsid w:val="005E4135"/>
    <w:rsid w:val="005E4846"/>
    <w:rsid w:val="005E56F1"/>
    <w:rsid w:val="005E6E01"/>
    <w:rsid w:val="005F756B"/>
    <w:rsid w:val="005F7DE5"/>
    <w:rsid w:val="00600042"/>
    <w:rsid w:val="006004D5"/>
    <w:rsid w:val="00602380"/>
    <w:rsid w:val="00604D10"/>
    <w:rsid w:val="0060579D"/>
    <w:rsid w:val="00607FC8"/>
    <w:rsid w:val="00610B4F"/>
    <w:rsid w:val="00612B17"/>
    <w:rsid w:val="006130DD"/>
    <w:rsid w:val="00615DA6"/>
    <w:rsid w:val="0061751A"/>
    <w:rsid w:val="00623F43"/>
    <w:rsid w:val="00624EAB"/>
    <w:rsid w:val="00633BA3"/>
    <w:rsid w:val="00634EB2"/>
    <w:rsid w:val="00637C76"/>
    <w:rsid w:val="006524F3"/>
    <w:rsid w:val="00653C20"/>
    <w:rsid w:val="006541AF"/>
    <w:rsid w:val="0065438E"/>
    <w:rsid w:val="00664179"/>
    <w:rsid w:val="00675B80"/>
    <w:rsid w:val="00675DF2"/>
    <w:rsid w:val="0067660D"/>
    <w:rsid w:val="00686E8D"/>
    <w:rsid w:val="00694197"/>
    <w:rsid w:val="006B130D"/>
    <w:rsid w:val="006B1588"/>
    <w:rsid w:val="006B41D2"/>
    <w:rsid w:val="006C0ADD"/>
    <w:rsid w:val="006C3C55"/>
    <w:rsid w:val="006C3FDD"/>
    <w:rsid w:val="006C6AFF"/>
    <w:rsid w:val="006C6D5C"/>
    <w:rsid w:val="006D687E"/>
    <w:rsid w:val="006D6B13"/>
    <w:rsid w:val="006D70ED"/>
    <w:rsid w:val="006E289A"/>
    <w:rsid w:val="006E2BFE"/>
    <w:rsid w:val="006E2C2C"/>
    <w:rsid w:val="006F314C"/>
    <w:rsid w:val="006F4A2F"/>
    <w:rsid w:val="006F7D58"/>
    <w:rsid w:val="007002A5"/>
    <w:rsid w:val="007003C4"/>
    <w:rsid w:val="00702334"/>
    <w:rsid w:val="00702B50"/>
    <w:rsid w:val="007113F5"/>
    <w:rsid w:val="00711C71"/>
    <w:rsid w:val="00715288"/>
    <w:rsid w:val="00716298"/>
    <w:rsid w:val="00720418"/>
    <w:rsid w:val="00721553"/>
    <w:rsid w:val="0072349F"/>
    <w:rsid w:val="007312EE"/>
    <w:rsid w:val="00732541"/>
    <w:rsid w:val="00735305"/>
    <w:rsid w:val="0073718F"/>
    <w:rsid w:val="00740C99"/>
    <w:rsid w:val="0074100D"/>
    <w:rsid w:val="007477DD"/>
    <w:rsid w:val="00753CD6"/>
    <w:rsid w:val="00761475"/>
    <w:rsid w:val="00765FF5"/>
    <w:rsid w:val="00767DCA"/>
    <w:rsid w:val="007708C0"/>
    <w:rsid w:val="00783DF4"/>
    <w:rsid w:val="00787E40"/>
    <w:rsid w:val="007A02C9"/>
    <w:rsid w:val="007A07EC"/>
    <w:rsid w:val="007A2381"/>
    <w:rsid w:val="007A4E1C"/>
    <w:rsid w:val="007A7390"/>
    <w:rsid w:val="007A77FE"/>
    <w:rsid w:val="007B3005"/>
    <w:rsid w:val="007C0699"/>
    <w:rsid w:val="007C2406"/>
    <w:rsid w:val="007C6397"/>
    <w:rsid w:val="007C65E4"/>
    <w:rsid w:val="007D0407"/>
    <w:rsid w:val="007D077C"/>
    <w:rsid w:val="007D2CE5"/>
    <w:rsid w:val="007E078C"/>
    <w:rsid w:val="007E2A37"/>
    <w:rsid w:val="007E2AC0"/>
    <w:rsid w:val="007E336A"/>
    <w:rsid w:val="007E60EC"/>
    <w:rsid w:val="007F0498"/>
    <w:rsid w:val="007F3D5E"/>
    <w:rsid w:val="007F75ED"/>
    <w:rsid w:val="007F7B5E"/>
    <w:rsid w:val="008022E7"/>
    <w:rsid w:val="008048CD"/>
    <w:rsid w:val="00806300"/>
    <w:rsid w:val="00811182"/>
    <w:rsid w:val="00812FA3"/>
    <w:rsid w:val="008149DB"/>
    <w:rsid w:val="00815CC9"/>
    <w:rsid w:val="00821AE6"/>
    <w:rsid w:val="00824A92"/>
    <w:rsid w:val="00825DB0"/>
    <w:rsid w:val="00837344"/>
    <w:rsid w:val="00837671"/>
    <w:rsid w:val="00840B6D"/>
    <w:rsid w:val="0084279E"/>
    <w:rsid w:val="00845118"/>
    <w:rsid w:val="00847218"/>
    <w:rsid w:val="00850EFA"/>
    <w:rsid w:val="008523D6"/>
    <w:rsid w:val="008556BD"/>
    <w:rsid w:val="00856D30"/>
    <w:rsid w:val="008638F6"/>
    <w:rsid w:val="00865875"/>
    <w:rsid w:val="00870404"/>
    <w:rsid w:val="008758BB"/>
    <w:rsid w:val="00875C61"/>
    <w:rsid w:val="00875EF2"/>
    <w:rsid w:val="00881B58"/>
    <w:rsid w:val="00884746"/>
    <w:rsid w:val="00892A63"/>
    <w:rsid w:val="00893E2A"/>
    <w:rsid w:val="0089520D"/>
    <w:rsid w:val="008A5B29"/>
    <w:rsid w:val="008B4AE2"/>
    <w:rsid w:val="008B5589"/>
    <w:rsid w:val="008C05C9"/>
    <w:rsid w:val="008C623C"/>
    <w:rsid w:val="008C6DA8"/>
    <w:rsid w:val="008D41FE"/>
    <w:rsid w:val="008D53BE"/>
    <w:rsid w:val="008D5F17"/>
    <w:rsid w:val="008D678E"/>
    <w:rsid w:val="008D6A24"/>
    <w:rsid w:val="008D7DD0"/>
    <w:rsid w:val="008E49AC"/>
    <w:rsid w:val="008F648D"/>
    <w:rsid w:val="008F64D8"/>
    <w:rsid w:val="008F689D"/>
    <w:rsid w:val="0090329A"/>
    <w:rsid w:val="009103A2"/>
    <w:rsid w:val="0091321C"/>
    <w:rsid w:val="00914A47"/>
    <w:rsid w:val="00916670"/>
    <w:rsid w:val="00916F86"/>
    <w:rsid w:val="009234CB"/>
    <w:rsid w:val="00924B27"/>
    <w:rsid w:val="00924D4F"/>
    <w:rsid w:val="0092501A"/>
    <w:rsid w:val="0094414A"/>
    <w:rsid w:val="009522BC"/>
    <w:rsid w:val="00953861"/>
    <w:rsid w:val="00954DDC"/>
    <w:rsid w:val="009561E2"/>
    <w:rsid w:val="0096019B"/>
    <w:rsid w:val="00960337"/>
    <w:rsid w:val="00960EFB"/>
    <w:rsid w:val="00962660"/>
    <w:rsid w:val="009679D1"/>
    <w:rsid w:val="00970033"/>
    <w:rsid w:val="0097097B"/>
    <w:rsid w:val="00970A8C"/>
    <w:rsid w:val="00973BF3"/>
    <w:rsid w:val="00974D2B"/>
    <w:rsid w:val="0098124F"/>
    <w:rsid w:val="00993893"/>
    <w:rsid w:val="009A3908"/>
    <w:rsid w:val="009A5826"/>
    <w:rsid w:val="009B5709"/>
    <w:rsid w:val="009C3739"/>
    <w:rsid w:val="009C5519"/>
    <w:rsid w:val="009D295C"/>
    <w:rsid w:val="009D4942"/>
    <w:rsid w:val="009D74F6"/>
    <w:rsid w:val="009E51B0"/>
    <w:rsid w:val="009F28E4"/>
    <w:rsid w:val="009F410E"/>
    <w:rsid w:val="009F5B26"/>
    <w:rsid w:val="00A024AF"/>
    <w:rsid w:val="00A03840"/>
    <w:rsid w:val="00A151CE"/>
    <w:rsid w:val="00A25B17"/>
    <w:rsid w:val="00A328B2"/>
    <w:rsid w:val="00A37B84"/>
    <w:rsid w:val="00A435CF"/>
    <w:rsid w:val="00A45BBF"/>
    <w:rsid w:val="00A47D63"/>
    <w:rsid w:val="00A50B29"/>
    <w:rsid w:val="00A55A3F"/>
    <w:rsid w:val="00A603A6"/>
    <w:rsid w:val="00A61414"/>
    <w:rsid w:val="00A632D3"/>
    <w:rsid w:val="00A654F5"/>
    <w:rsid w:val="00A72839"/>
    <w:rsid w:val="00A76E70"/>
    <w:rsid w:val="00A80EAF"/>
    <w:rsid w:val="00A93399"/>
    <w:rsid w:val="00A934AC"/>
    <w:rsid w:val="00A95BA6"/>
    <w:rsid w:val="00A95D8B"/>
    <w:rsid w:val="00A9771E"/>
    <w:rsid w:val="00AA2200"/>
    <w:rsid w:val="00AA2FE2"/>
    <w:rsid w:val="00AA451E"/>
    <w:rsid w:val="00AA4A0F"/>
    <w:rsid w:val="00AA5DC2"/>
    <w:rsid w:val="00AA7441"/>
    <w:rsid w:val="00AB1A6E"/>
    <w:rsid w:val="00AB378A"/>
    <w:rsid w:val="00AB4218"/>
    <w:rsid w:val="00AB486F"/>
    <w:rsid w:val="00AB7112"/>
    <w:rsid w:val="00AC29D6"/>
    <w:rsid w:val="00AC4646"/>
    <w:rsid w:val="00AD3094"/>
    <w:rsid w:val="00AD3C87"/>
    <w:rsid w:val="00AE1B63"/>
    <w:rsid w:val="00AE474C"/>
    <w:rsid w:val="00AE5B4B"/>
    <w:rsid w:val="00AE5B70"/>
    <w:rsid w:val="00AF0B64"/>
    <w:rsid w:val="00AF7549"/>
    <w:rsid w:val="00B0001A"/>
    <w:rsid w:val="00B02D3C"/>
    <w:rsid w:val="00B10BAC"/>
    <w:rsid w:val="00B10FA8"/>
    <w:rsid w:val="00B21D9E"/>
    <w:rsid w:val="00B24340"/>
    <w:rsid w:val="00B249FE"/>
    <w:rsid w:val="00B30BFB"/>
    <w:rsid w:val="00B35117"/>
    <w:rsid w:val="00B44203"/>
    <w:rsid w:val="00B46E80"/>
    <w:rsid w:val="00B46F5B"/>
    <w:rsid w:val="00B4774C"/>
    <w:rsid w:val="00B50198"/>
    <w:rsid w:val="00B538A3"/>
    <w:rsid w:val="00B57386"/>
    <w:rsid w:val="00B6074F"/>
    <w:rsid w:val="00B61704"/>
    <w:rsid w:val="00B63911"/>
    <w:rsid w:val="00B64578"/>
    <w:rsid w:val="00B6619E"/>
    <w:rsid w:val="00B66305"/>
    <w:rsid w:val="00B74D5F"/>
    <w:rsid w:val="00B752EF"/>
    <w:rsid w:val="00B756F1"/>
    <w:rsid w:val="00B80ED2"/>
    <w:rsid w:val="00B8278B"/>
    <w:rsid w:val="00BA192E"/>
    <w:rsid w:val="00BA49D5"/>
    <w:rsid w:val="00BB07D4"/>
    <w:rsid w:val="00BB3C55"/>
    <w:rsid w:val="00BB4A3B"/>
    <w:rsid w:val="00BB69B6"/>
    <w:rsid w:val="00BC4D1E"/>
    <w:rsid w:val="00BD1D7C"/>
    <w:rsid w:val="00BD4D00"/>
    <w:rsid w:val="00BE0FE2"/>
    <w:rsid w:val="00BE1F6B"/>
    <w:rsid w:val="00BE4C42"/>
    <w:rsid w:val="00BF2633"/>
    <w:rsid w:val="00BF3B98"/>
    <w:rsid w:val="00BF431C"/>
    <w:rsid w:val="00BF599D"/>
    <w:rsid w:val="00C01AC7"/>
    <w:rsid w:val="00C030CB"/>
    <w:rsid w:val="00C03F85"/>
    <w:rsid w:val="00C0501A"/>
    <w:rsid w:val="00C057D3"/>
    <w:rsid w:val="00C07754"/>
    <w:rsid w:val="00C10039"/>
    <w:rsid w:val="00C10084"/>
    <w:rsid w:val="00C119FC"/>
    <w:rsid w:val="00C13025"/>
    <w:rsid w:val="00C171F3"/>
    <w:rsid w:val="00C21358"/>
    <w:rsid w:val="00C22E08"/>
    <w:rsid w:val="00C23E64"/>
    <w:rsid w:val="00C25C34"/>
    <w:rsid w:val="00C2678C"/>
    <w:rsid w:val="00C311B2"/>
    <w:rsid w:val="00C36ECE"/>
    <w:rsid w:val="00C4251B"/>
    <w:rsid w:val="00C43E94"/>
    <w:rsid w:val="00C44907"/>
    <w:rsid w:val="00C4783F"/>
    <w:rsid w:val="00C51AEB"/>
    <w:rsid w:val="00C6224A"/>
    <w:rsid w:val="00C67255"/>
    <w:rsid w:val="00C73CF0"/>
    <w:rsid w:val="00C854A1"/>
    <w:rsid w:val="00C85853"/>
    <w:rsid w:val="00C9324C"/>
    <w:rsid w:val="00C9450F"/>
    <w:rsid w:val="00C958E4"/>
    <w:rsid w:val="00CA2D02"/>
    <w:rsid w:val="00CA3A8A"/>
    <w:rsid w:val="00CA529A"/>
    <w:rsid w:val="00CA54BD"/>
    <w:rsid w:val="00CA668B"/>
    <w:rsid w:val="00CB0780"/>
    <w:rsid w:val="00CB1A80"/>
    <w:rsid w:val="00CC47C9"/>
    <w:rsid w:val="00CC57F4"/>
    <w:rsid w:val="00CC69AE"/>
    <w:rsid w:val="00CD121B"/>
    <w:rsid w:val="00CD2999"/>
    <w:rsid w:val="00CD4CCD"/>
    <w:rsid w:val="00CD7D44"/>
    <w:rsid w:val="00CE147D"/>
    <w:rsid w:val="00CE3A4D"/>
    <w:rsid w:val="00CF05D6"/>
    <w:rsid w:val="00CF1A5A"/>
    <w:rsid w:val="00CF2E8C"/>
    <w:rsid w:val="00CF436C"/>
    <w:rsid w:val="00D03F99"/>
    <w:rsid w:val="00D05A09"/>
    <w:rsid w:val="00D06836"/>
    <w:rsid w:val="00D14276"/>
    <w:rsid w:val="00D15C2F"/>
    <w:rsid w:val="00D15D1E"/>
    <w:rsid w:val="00D164CA"/>
    <w:rsid w:val="00D202C5"/>
    <w:rsid w:val="00D250D5"/>
    <w:rsid w:val="00D27E0D"/>
    <w:rsid w:val="00D30A03"/>
    <w:rsid w:val="00D320A4"/>
    <w:rsid w:val="00D320F6"/>
    <w:rsid w:val="00D414D8"/>
    <w:rsid w:val="00D538FD"/>
    <w:rsid w:val="00D55D36"/>
    <w:rsid w:val="00D56984"/>
    <w:rsid w:val="00D60B47"/>
    <w:rsid w:val="00D6172A"/>
    <w:rsid w:val="00D65A21"/>
    <w:rsid w:val="00D730E5"/>
    <w:rsid w:val="00D739BC"/>
    <w:rsid w:val="00D81366"/>
    <w:rsid w:val="00D839C0"/>
    <w:rsid w:val="00D83F73"/>
    <w:rsid w:val="00D94F60"/>
    <w:rsid w:val="00DA3732"/>
    <w:rsid w:val="00DA52AB"/>
    <w:rsid w:val="00DB47A6"/>
    <w:rsid w:val="00DB544D"/>
    <w:rsid w:val="00DB5938"/>
    <w:rsid w:val="00DB66AB"/>
    <w:rsid w:val="00DC0F1D"/>
    <w:rsid w:val="00DC4157"/>
    <w:rsid w:val="00DD4A43"/>
    <w:rsid w:val="00DD6E4A"/>
    <w:rsid w:val="00DE1EFC"/>
    <w:rsid w:val="00DE30EC"/>
    <w:rsid w:val="00DE38B5"/>
    <w:rsid w:val="00DE66D1"/>
    <w:rsid w:val="00DF07E0"/>
    <w:rsid w:val="00DF1E97"/>
    <w:rsid w:val="00DF62FA"/>
    <w:rsid w:val="00DF6889"/>
    <w:rsid w:val="00E01FFE"/>
    <w:rsid w:val="00E03659"/>
    <w:rsid w:val="00E055FB"/>
    <w:rsid w:val="00E06F10"/>
    <w:rsid w:val="00E141E5"/>
    <w:rsid w:val="00E16182"/>
    <w:rsid w:val="00E252ED"/>
    <w:rsid w:val="00E27251"/>
    <w:rsid w:val="00E33005"/>
    <w:rsid w:val="00E33710"/>
    <w:rsid w:val="00E36C98"/>
    <w:rsid w:val="00E40F79"/>
    <w:rsid w:val="00E430EA"/>
    <w:rsid w:val="00E440DF"/>
    <w:rsid w:val="00E51809"/>
    <w:rsid w:val="00E53278"/>
    <w:rsid w:val="00E552A6"/>
    <w:rsid w:val="00E55AE4"/>
    <w:rsid w:val="00E65AB5"/>
    <w:rsid w:val="00E66B34"/>
    <w:rsid w:val="00E727B8"/>
    <w:rsid w:val="00E75E9B"/>
    <w:rsid w:val="00EA1FA9"/>
    <w:rsid w:val="00EB0A46"/>
    <w:rsid w:val="00EC320D"/>
    <w:rsid w:val="00ED5292"/>
    <w:rsid w:val="00ED5956"/>
    <w:rsid w:val="00ED5E88"/>
    <w:rsid w:val="00ED6B41"/>
    <w:rsid w:val="00EE1772"/>
    <w:rsid w:val="00EF2CF9"/>
    <w:rsid w:val="00F018B1"/>
    <w:rsid w:val="00F040B6"/>
    <w:rsid w:val="00F05C54"/>
    <w:rsid w:val="00F17978"/>
    <w:rsid w:val="00F23361"/>
    <w:rsid w:val="00F2444B"/>
    <w:rsid w:val="00F24EE8"/>
    <w:rsid w:val="00F27D75"/>
    <w:rsid w:val="00F31E59"/>
    <w:rsid w:val="00F336A2"/>
    <w:rsid w:val="00F33D35"/>
    <w:rsid w:val="00F35368"/>
    <w:rsid w:val="00F35AC5"/>
    <w:rsid w:val="00F37220"/>
    <w:rsid w:val="00F42219"/>
    <w:rsid w:val="00F43D22"/>
    <w:rsid w:val="00F45F65"/>
    <w:rsid w:val="00F47C77"/>
    <w:rsid w:val="00F50BF0"/>
    <w:rsid w:val="00F55D15"/>
    <w:rsid w:val="00F60705"/>
    <w:rsid w:val="00F60953"/>
    <w:rsid w:val="00F654F7"/>
    <w:rsid w:val="00F71BF7"/>
    <w:rsid w:val="00F74F71"/>
    <w:rsid w:val="00F76398"/>
    <w:rsid w:val="00F84C15"/>
    <w:rsid w:val="00F86437"/>
    <w:rsid w:val="00F87507"/>
    <w:rsid w:val="00F908C4"/>
    <w:rsid w:val="00F973FF"/>
    <w:rsid w:val="00FA25C0"/>
    <w:rsid w:val="00FB23D8"/>
    <w:rsid w:val="00FB52F5"/>
    <w:rsid w:val="00FB61F9"/>
    <w:rsid w:val="00FB74EC"/>
    <w:rsid w:val="00FB76A7"/>
    <w:rsid w:val="00FC083E"/>
    <w:rsid w:val="00FC2EF7"/>
    <w:rsid w:val="00FC33B4"/>
    <w:rsid w:val="00FC626D"/>
    <w:rsid w:val="00FC795E"/>
    <w:rsid w:val="00FD758F"/>
    <w:rsid w:val="00FE0463"/>
    <w:rsid w:val="00FE17E8"/>
    <w:rsid w:val="00FE2FA8"/>
    <w:rsid w:val="00FE6363"/>
    <w:rsid w:val="00FF1952"/>
    <w:rsid w:val="00FF39D5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48EF294-B137-493A-BC20-CFAA74B43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398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AC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C29D6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26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7704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AE5B70"/>
    <w:pPr>
      <w:ind w:left="720"/>
      <w:contextualSpacing/>
    </w:pPr>
  </w:style>
  <w:style w:type="paragraph" w:styleId="af3">
    <w:name w:val="List Number"/>
    <w:basedOn w:val="a"/>
    <w:rsid w:val="004A0301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B21D9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B21D9E"/>
  </w:style>
  <w:style w:type="paragraph" w:styleId="22">
    <w:name w:val="Body Text 2"/>
    <w:basedOn w:val="a"/>
    <w:link w:val="23"/>
    <w:uiPriority w:val="99"/>
    <w:semiHidden/>
    <w:unhideWhenUsed/>
    <w:rsid w:val="002A01B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2A01B4"/>
  </w:style>
  <w:style w:type="paragraph" w:customStyle="1" w:styleId="24">
    <w:name w:val="Знак Знак Знак2 Знак"/>
    <w:basedOn w:val="a"/>
    <w:rsid w:val="00CE3A4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C3716-853F-46D0-9CAC-84437EEE9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4510</TotalTime>
  <Pages>5</Pages>
  <Words>1962</Words>
  <Characters>11188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13124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Авсеевич Алексей Викторович</cp:lastModifiedBy>
  <cp:revision>222</cp:revision>
  <cp:lastPrinted>2016-10-04T09:01:00Z</cp:lastPrinted>
  <dcterms:created xsi:type="dcterms:W3CDTF">2013-04-17T04:44:00Z</dcterms:created>
  <dcterms:modified xsi:type="dcterms:W3CDTF">2016-12-09T12:22:00Z</dcterms:modified>
</cp:coreProperties>
</file>